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29" w:rsidRPr="00344EAD" w:rsidRDefault="006E1829" w:rsidP="006E1829">
      <w:pPr>
        <w:tabs>
          <w:tab w:val="left" w:pos="540"/>
        </w:tabs>
        <w:spacing w:line="360" w:lineRule="auto"/>
        <w:rPr>
          <w:snapToGrid w:val="0"/>
          <w:lang w:val="en-US"/>
        </w:rPr>
      </w:pPr>
      <w:r>
        <w:rPr>
          <w:noProof/>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0</wp:posOffset>
            </wp:positionV>
            <wp:extent cx="491490" cy="629920"/>
            <wp:effectExtent l="0" t="0" r="381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629920"/>
                    </a:xfrm>
                    <a:prstGeom prst="rect">
                      <a:avLst/>
                    </a:prstGeom>
                    <a:noFill/>
                  </pic:spPr>
                </pic:pic>
              </a:graphicData>
            </a:graphic>
          </wp:anchor>
        </w:drawing>
      </w:r>
    </w:p>
    <w:p w:rsidR="006E1829" w:rsidRPr="00344EAD" w:rsidRDefault="006E1829" w:rsidP="006E1829">
      <w:pPr>
        <w:rPr>
          <w:snapToGrid w:val="0"/>
        </w:rPr>
      </w:pPr>
    </w:p>
    <w:p w:rsidR="006E1829" w:rsidRPr="00344EAD" w:rsidRDefault="006E1829" w:rsidP="006E1829">
      <w:pPr>
        <w:rPr>
          <w:snapToGrid w:val="0"/>
        </w:rPr>
      </w:pPr>
    </w:p>
    <w:p w:rsidR="006E1829" w:rsidRPr="00344EAD" w:rsidRDefault="006E1829" w:rsidP="006E1829">
      <w:pPr>
        <w:tabs>
          <w:tab w:val="left" w:pos="540"/>
        </w:tabs>
        <w:rPr>
          <w:snapToGrid w:val="0"/>
          <w:sz w:val="10"/>
          <w:szCs w:val="10"/>
        </w:rPr>
      </w:pPr>
    </w:p>
    <w:p w:rsidR="006E1829" w:rsidRPr="00344EAD" w:rsidRDefault="006E1829" w:rsidP="006E1829">
      <w:pPr>
        <w:pStyle w:val="a6"/>
        <w:rPr>
          <w:rFonts w:ascii="Times New Roman" w:hAnsi="Times New Roman"/>
          <w:b w:val="0"/>
          <w:bCs/>
          <w:sz w:val="28"/>
          <w:szCs w:val="28"/>
        </w:rPr>
      </w:pPr>
      <w:r w:rsidRPr="00344EAD">
        <w:rPr>
          <w:rFonts w:ascii="Times New Roman" w:hAnsi="Times New Roman"/>
          <w:b w:val="0"/>
          <w:sz w:val="28"/>
          <w:szCs w:val="28"/>
        </w:rPr>
        <w:t>КОНТРОЛЬНО-СЧЕТНАЯ ПАЛАТА</w:t>
      </w:r>
    </w:p>
    <w:p w:rsidR="006E1829" w:rsidRPr="00344EAD" w:rsidRDefault="006E1829" w:rsidP="006E1829">
      <w:pPr>
        <w:pStyle w:val="a6"/>
        <w:rPr>
          <w:rFonts w:ascii="Times New Roman" w:hAnsi="Times New Roman"/>
          <w:b w:val="0"/>
          <w:bCs/>
          <w:sz w:val="28"/>
          <w:szCs w:val="28"/>
        </w:rPr>
      </w:pPr>
      <w:r w:rsidRPr="00344EAD">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6E1829" w:rsidRPr="00344EAD" w:rsidTr="006E1829">
        <w:trPr>
          <w:trHeight w:val="982"/>
        </w:trPr>
        <w:tc>
          <w:tcPr>
            <w:tcW w:w="9639" w:type="dxa"/>
            <w:tcBorders>
              <w:top w:val="single" w:sz="12" w:space="0" w:color="auto"/>
            </w:tcBorders>
          </w:tcPr>
          <w:p w:rsidR="006E1829" w:rsidRPr="00344EAD" w:rsidRDefault="006E1829" w:rsidP="006E1829">
            <w:pPr>
              <w:ind w:right="-142"/>
              <w:jc w:val="center"/>
            </w:pPr>
            <w:proofErr w:type="gramStart"/>
            <w:r w:rsidRPr="00344EAD">
              <w:t>Комсомольская</w:t>
            </w:r>
            <w:proofErr w:type="gramEnd"/>
            <w:r w:rsidRPr="00344EAD">
              <w:t xml:space="preserve"> ул., </w:t>
            </w:r>
            <w:smartTag w:uri="urn:schemas-microsoft-com:office:smarttags" w:element="metricconverter">
              <w:smartTagPr>
                <w:attr w:name="ProductID" w:val="9, г"/>
              </w:smartTagPr>
              <w:r w:rsidRPr="00344EAD">
                <w:t>9, г</w:t>
              </w:r>
            </w:smartTag>
            <w:r w:rsidRPr="00344EAD">
              <w:t>. Озерск Челябинской области, 456784</w:t>
            </w:r>
          </w:p>
          <w:p w:rsidR="006E1829" w:rsidRPr="00344EAD" w:rsidRDefault="006E1829" w:rsidP="006E1829">
            <w:pPr>
              <w:ind w:right="-142"/>
              <w:jc w:val="center"/>
            </w:pPr>
            <w:r w:rsidRPr="00344EAD">
              <w:t>Телефон/факс: (351-30) 2-57-21, 2-43-46</w:t>
            </w:r>
          </w:p>
          <w:p w:rsidR="006E1829" w:rsidRPr="00344EAD" w:rsidRDefault="006E1829" w:rsidP="006E1829">
            <w:pPr>
              <w:ind w:right="-142"/>
              <w:jc w:val="center"/>
              <w:rPr>
                <w:rFonts w:ascii="Arial" w:hAnsi="Arial" w:cs="Arial"/>
              </w:rPr>
            </w:pPr>
            <w:r w:rsidRPr="00344EAD">
              <w:rPr>
                <w:lang w:val="en-US"/>
              </w:rPr>
              <w:t>E</w:t>
            </w:r>
            <w:r w:rsidRPr="00344EAD">
              <w:t>-</w:t>
            </w:r>
            <w:r w:rsidRPr="00344EAD">
              <w:rPr>
                <w:lang w:val="en-US"/>
              </w:rPr>
              <w:t>mail</w:t>
            </w:r>
            <w:r w:rsidRPr="00344EAD">
              <w:t xml:space="preserve">: </w:t>
            </w:r>
            <w:r w:rsidRPr="00344EAD">
              <w:rPr>
                <w:color w:val="0000FF"/>
                <w:u w:val="single"/>
                <w:lang w:val="en-US"/>
              </w:rPr>
              <w:t>secr</w:t>
            </w:r>
            <w:r w:rsidRPr="00344EAD">
              <w:rPr>
                <w:color w:val="0000FF"/>
                <w:u w:val="single"/>
              </w:rPr>
              <w:t>.</w:t>
            </w:r>
            <w:proofErr w:type="spellStart"/>
            <w:r w:rsidRPr="00344EAD">
              <w:rPr>
                <w:color w:val="0000FF"/>
                <w:u w:val="single"/>
                <w:lang w:val="en-US"/>
              </w:rPr>
              <w:t>cb</w:t>
            </w:r>
            <w:proofErr w:type="spellEnd"/>
            <w:r w:rsidRPr="00344EAD">
              <w:rPr>
                <w:color w:val="0000FF"/>
                <w:u w:val="single"/>
              </w:rPr>
              <w:t>@</w:t>
            </w:r>
            <w:r w:rsidRPr="00344EAD">
              <w:rPr>
                <w:color w:val="0000FF"/>
                <w:u w:val="single"/>
                <w:lang w:val="en-US"/>
              </w:rPr>
              <w:t>ozerskadm</w:t>
            </w:r>
            <w:r w:rsidRPr="00344EAD">
              <w:rPr>
                <w:color w:val="0000FF"/>
                <w:u w:val="single"/>
              </w:rPr>
              <w:t>.</w:t>
            </w:r>
            <w:proofErr w:type="spellStart"/>
            <w:r w:rsidRPr="00344EAD">
              <w:rPr>
                <w:color w:val="0000FF"/>
                <w:u w:val="single"/>
                <w:lang w:val="en-US"/>
              </w:rPr>
              <w:t>ru</w:t>
            </w:r>
            <w:proofErr w:type="spellEnd"/>
          </w:p>
          <w:p w:rsidR="006E1829" w:rsidRPr="00344EAD" w:rsidRDefault="006E1829" w:rsidP="006E1829">
            <w:pPr>
              <w:ind w:right="-142"/>
              <w:jc w:val="center"/>
            </w:pPr>
            <w:r w:rsidRPr="00344EAD">
              <w:t>ОГРН 1067422055667, ИНН/КПП 7422038164/741301001</w:t>
            </w:r>
          </w:p>
        </w:tc>
      </w:tr>
    </w:tbl>
    <w:p w:rsidR="006E1829" w:rsidRPr="00344EAD" w:rsidRDefault="006E1829" w:rsidP="006E1829">
      <w:pPr>
        <w:jc w:val="both"/>
        <w:rPr>
          <w:sz w:val="10"/>
          <w:szCs w:val="10"/>
        </w:rPr>
      </w:pP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Утверждаю</w:t>
      </w: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Председатель Контрольно-</w:t>
      </w: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счетной палаты Озерского </w:t>
      </w: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городского округа</w:t>
      </w:r>
    </w:p>
    <w:p w:rsidR="006E1829" w:rsidRPr="00344EAD" w:rsidRDefault="006E1829" w:rsidP="006E1829">
      <w:pPr>
        <w:rPr>
          <w:sz w:val="28"/>
          <w:szCs w:val="28"/>
        </w:rPr>
      </w:pP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_______________А.П. Глухов</w:t>
      </w:r>
    </w:p>
    <w:p w:rsidR="006E1829" w:rsidRPr="00344EAD" w:rsidRDefault="006E1829" w:rsidP="006E1829">
      <w:pPr>
        <w:rPr>
          <w:sz w:val="16"/>
          <w:szCs w:val="16"/>
        </w:rPr>
      </w:pP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____ _________________ 2017 </w:t>
      </w:r>
    </w:p>
    <w:p w:rsidR="006E1829" w:rsidRPr="00344EAD" w:rsidRDefault="006E1829" w:rsidP="006E1829">
      <w:pPr>
        <w:rPr>
          <w:sz w:val="28"/>
          <w:szCs w:val="28"/>
        </w:rPr>
      </w:pP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p>
    <w:p w:rsidR="006E1829" w:rsidRPr="00344EAD" w:rsidRDefault="006E1829" w:rsidP="006E1829">
      <w:pPr>
        <w:rPr>
          <w:sz w:val="10"/>
          <w:szCs w:val="10"/>
        </w:rPr>
      </w:pPr>
    </w:p>
    <w:p w:rsidR="006E1829" w:rsidRPr="003D276E" w:rsidRDefault="006E1829" w:rsidP="006E1829">
      <w:pPr>
        <w:jc w:val="center"/>
        <w:rPr>
          <w:b/>
          <w:bCs/>
          <w:sz w:val="28"/>
          <w:szCs w:val="28"/>
        </w:rPr>
      </w:pPr>
      <w:r w:rsidRPr="00344EAD">
        <w:rPr>
          <w:b/>
          <w:bCs/>
          <w:sz w:val="28"/>
          <w:szCs w:val="28"/>
        </w:rPr>
        <w:t xml:space="preserve">Акт № </w:t>
      </w:r>
      <w:r w:rsidR="004A1138" w:rsidRPr="003D276E">
        <w:rPr>
          <w:b/>
          <w:bCs/>
          <w:sz w:val="28"/>
          <w:szCs w:val="28"/>
        </w:rPr>
        <w:t>9</w:t>
      </w:r>
    </w:p>
    <w:p w:rsidR="006E1829" w:rsidRPr="00344EAD" w:rsidRDefault="006E1829" w:rsidP="006E1829">
      <w:pPr>
        <w:jc w:val="center"/>
        <w:outlineLvl w:val="0"/>
        <w:rPr>
          <w:b/>
          <w:bCs/>
          <w:sz w:val="28"/>
          <w:szCs w:val="28"/>
        </w:rPr>
      </w:pPr>
      <w:r w:rsidRPr="00344EAD">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6E1829" w:rsidRPr="00344EAD" w:rsidRDefault="006E1829" w:rsidP="006E1829">
      <w:pPr>
        <w:jc w:val="center"/>
        <w:outlineLvl w:val="0"/>
        <w:rPr>
          <w:b/>
          <w:bCs/>
          <w:sz w:val="28"/>
          <w:szCs w:val="28"/>
        </w:rPr>
      </w:pPr>
      <w:r w:rsidRPr="00344EAD">
        <w:rPr>
          <w:b/>
          <w:bCs/>
          <w:sz w:val="28"/>
          <w:szCs w:val="28"/>
        </w:rPr>
        <w:t>в сфере закупок</w:t>
      </w:r>
    </w:p>
    <w:p w:rsidR="006E1829" w:rsidRPr="00344EAD" w:rsidRDefault="006E1829" w:rsidP="006E1829">
      <w:pPr>
        <w:jc w:val="center"/>
        <w:outlineLvl w:val="0"/>
        <w:rPr>
          <w:b/>
          <w:bCs/>
          <w:sz w:val="8"/>
          <w:szCs w:val="8"/>
        </w:rPr>
      </w:pPr>
    </w:p>
    <w:p w:rsidR="006E1829" w:rsidRPr="00344EAD" w:rsidRDefault="006E1829" w:rsidP="006E1829">
      <w:pPr>
        <w:jc w:val="center"/>
        <w:outlineLvl w:val="0"/>
        <w:rPr>
          <w:b/>
          <w:bCs/>
          <w:sz w:val="8"/>
          <w:szCs w:val="8"/>
        </w:rPr>
      </w:pPr>
    </w:p>
    <w:p w:rsidR="006E1829" w:rsidRPr="00344EAD" w:rsidRDefault="006E1829" w:rsidP="006E1829">
      <w:pPr>
        <w:rPr>
          <w:sz w:val="28"/>
          <w:szCs w:val="28"/>
        </w:rPr>
      </w:pPr>
      <w:r w:rsidRPr="00344EAD">
        <w:rPr>
          <w:sz w:val="28"/>
          <w:szCs w:val="28"/>
        </w:rPr>
        <w:t>г. Озерск</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w:t>
      </w:r>
      <w:r w:rsidR="00545978">
        <w:rPr>
          <w:sz w:val="28"/>
          <w:szCs w:val="28"/>
        </w:rPr>
        <w:t>13</w:t>
      </w:r>
      <w:r w:rsidR="003D276E">
        <w:rPr>
          <w:sz w:val="28"/>
          <w:szCs w:val="28"/>
        </w:rPr>
        <w:t>.</w:t>
      </w:r>
      <w:bookmarkStart w:id="0" w:name="_GoBack"/>
      <w:bookmarkEnd w:id="0"/>
      <w:r w:rsidRPr="00344EAD">
        <w:rPr>
          <w:sz w:val="28"/>
          <w:szCs w:val="28"/>
        </w:rPr>
        <w:t>0</w:t>
      </w:r>
      <w:r w:rsidR="00C72804">
        <w:rPr>
          <w:sz w:val="28"/>
          <w:szCs w:val="28"/>
        </w:rPr>
        <w:t>9</w:t>
      </w:r>
      <w:r w:rsidRPr="00344EAD">
        <w:rPr>
          <w:sz w:val="28"/>
          <w:szCs w:val="28"/>
        </w:rPr>
        <w:t>.2017</w:t>
      </w:r>
    </w:p>
    <w:p w:rsidR="006E1829" w:rsidRPr="00344EAD" w:rsidRDefault="006E1829" w:rsidP="006E1829">
      <w:pPr>
        <w:jc w:val="both"/>
        <w:rPr>
          <w:sz w:val="6"/>
          <w:szCs w:val="6"/>
        </w:rPr>
      </w:pPr>
    </w:p>
    <w:p w:rsidR="006E1829" w:rsidRPr="00344EAD" w:rsidRDefault="006E1829" w:rsidP="006E1829">
      <w:pPr>
        <w:jc w:val="both"/>
        <w:rPr>
          <w:sz w:val="10"/>
          <w:szCs w:val="10"/>
        </w:rPr>
      </w:pPr>
    </w:p>
    <w:p w:rsidR="006E1829" w:rsidRPr="00344EAD" w:rsidRDefault="006E1829" w:rsidP="006E1829">
      <w:pPr>
        <w:jc w:val="both"/>
        <w:rPr>
          <w:sz w:val="28"/>
          <w:szCs w:val="28"/>
        </w:rPr>
      </w:pPr>
      <w:r w:rsidRPr="00344EAD">
        <w:tab/>
      </w:r>
      <w:r w:rsidRPr="00344EAD">
        <w:rPr>
          <w:b/>
          <w:bCs/>
          <w:sz w:val="28"/>
          <w:szCs w:val="28"/>
        </w:rPr>
        <w:t>Основание проведения плановой проверки:</w:t>
      </w:r>
    </w:p>
    <w:p w:rsidR="006E1829" w:rsidRPr="00344EAD" w:rsidRDefault="006E1829" w:rsidP="006E1829">
      <w:pPr>
        <w:ind w:firstLine="708"/>
        <w:jc w:val="both"/>
        <w:rPr>
          <w:sz w:val="28"/>
          <w:szCs w:val="28"/>
        </w:rPr>
      </w:pPr>
      <w:r w:rsidRPr="00344EAD">
        <w:rPr>
          <w:sz w:val="28"/>
          <w:szCs w:val="28"/>
        </w:rPr>
        <w:t>-</w:t>
      </w:r>
      <w:r w:rsidRPr="00344EAD">
        <w:rPr>
          <w:sz w:val="28"/>
          <w:szCs w:val="28"/>
        </w:rPr>
        <w:tab/>
        <w:t>пункт 3 части 3 статьи 99 Федерального закона от 05.04.2013     №</w:t>
      </w:r>
      <w:r w:rsidRPr="00344EAD">
        <w:rPr>
          <w:sz w:val="28"/>
          <w:szCs w:val="28"/>
          <w:lang w:val="en-US"/>
        </w:rPr>
        <w:t> </w:t>
      </w:r>
      <w:r w:rsidRPr="00344EAD">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344EAD">
        <w:rPr>
          <w:sz w:val="28"/>
          <w:szCs w:val="28"/>
          <w:lang w:val="en-US"/>
        </w:rPr>
        <w:t> </w:t>
      </w:r>
      <w:r w:rsidRPr="00344EAD">
        <w:rPr>
          <w:sz w:val="28"/>
          <w:szCs w:val="28"/>
        </w:rPr>
        <w:t>44-ФЗ);</w:t>
      </w:r>
    </w:p>
    <w:p w:rsidR="006E1829" w:rsidRPr="00344EAD" w:rsidRDefault="006E1829" w:rsidP="006E1829">
      <w:pPr>
        <w:ind w:firstLine="708"/>
        <w:jc w:val="both"/>
        <w:rPr>
          <w:sz w:val="28"/>
          <w:szCs w:val="28"/>
        </w:rPr>
      </w:pPr>
      <w:r w:rsidRPr="00344EAD">
        <w:rPr>
          <w:sz w:val="28"/>
          <w:szCs w:val="28"/>
        </w:rPr>
        <w:t>-</w:t>
      </w:r>
      <w:r w:rsidRPr="00344EAD">
        <w:rPr>
          <w:sz w:val="28"/>
          <w:szCs w:val="28"/>
        </w:rPr>
        <w:tab/>
        <w:t>решение Собрания депутатов Озерского городского округа              от 25.12.2013 №</w:t>
      </w:r>
      <w:r w:rsidRPr="00344EAD">
        <w:rPr>
          <w:sz w:val="28"/>
          <w:szCs w:val="28"/>
          <w:lang w:val="en-US"/>
        </w:rPr>
        <w:t> </w:t>
      </w:r>
      <w:r w:rsidRPr="00344EAD">
        <w:rPr>
          <w:sz w:val="28"/>
          <w:szCs w:val="28"/>
        </w:rPr>
        <w:t>233 «Об органе, уполномоченном на осуществление контроля   в сфере закупок в Озерском городском округе»;</w:t>
      </w:r>
    </w:p>
    <w:p w:rsidR="006E1829" w:rsidRPr="00344EAD" w:rsidRDefault="006E1829" w:rsidP="006E1829">
      <w:pPr>
        <w:ind w:firstLine="708"/>
        <w:jc w:val="both"/>
        <w:rPr>
          <w:sz w:val="28"/>
          <w:szCs w:val="28"/>
        </w:rPr>
      </w:pPr>
      <w:r w:rsidRPr="00344EAD">
        <w:rPr>
          <w:sz w:val="28"/>
          <w:szCs w:val="28"/>
        </w:rPr>
        <w:t>-</w:t>
      </w:r>
      <w:r w:rsidRPr="00344EAD">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344EAD">
        <w:rPr>
          <w:sz w:val="28"/>
          <w:szCs w:val="28"/>
          <w:lang w:val="en-US"/>
        </w:rPr>
        <w:t> </w:t>
      </w:r>
      <w:r w:rsidRPr="00344EAD">
        <w:rPr>
          <w:sz w:val="28"/>
          <w:szCs w:val="28"/>
        </w:rPr>
        <w:t>103;</w:t>
      </w:r>
    </w:p>
    <w:p w:rsidR="006E1829" w:rsidRPr="00344EAD" w:rsidRDefault="006E1829" w:rsidP="006E1829">
      <w:pPr>
        <w:ind w:firstLine="708"/>
        <w:jc w:val="both"/>
        <w:rPr>
          <w:sz w:val="28"/>
          <w:szCs w:val="28"/>
        </w:rPr>
      </w:pPr>
      <w:r w:rsidRPr="00344EAD">
        <w:rPr>
          <w:sz w:val="28"/>
          <w:szCs w:val="28"/>
        </w:rPr>
        <w:t>-</w:t>
      </w:r>
      <w:r w:rsidRPr="00344EAD">
        <w:rPr>
          <w:sz w:val="28"/>
          <w:szCs w:val="28"/>
        </w:rPr>
        <w:tab/>
        <w:t>распоряжение и.о.</w:t>
      </w:r>
      <w:r w:rsidRPr="00344EAD">
        <w:rPr>
          <w:sz w:val="28"/>
          <w:szCs w:val="28"/>
          <w:lang w:val="en-US"/>
        </w:rPr>
        <w:t> </w:t>
      </w:r>
      <w:r w:rsidRPr="00344EAD">
        <w:rPr>
          <w:sz w:val="28"/>
          <w:szCs w:val="28"/>
        </w:rPr>
        <w:t xml:space="preserve">председателя Контрольно-счетной палаты Озерского городского округа </w:t>
      </w:r>
      <w:r w:rsidRPr="00C72804">
        <w:rPr>
          <w:sz w:val="28"/>
          <w:szCs w:val="28"/>
        </w:rPr>
        <w:t xml:space="preserve">от </w:t>
      </w:r>
      <w:r w:rsidR="00C72804" w:rsidRPr="00C72804">
        <w:rPr>
          <w:sz w:val="28"/>
          <w:szCs w:val="28"/>
        </w:rPr>
        <w:t>07</w:t>
      </w:r>
      <w:r w:rsidRPr="00C72804">
        <w:rPr>
          <w:sz w:val="28"/>
          <w:szCs w:val="28"/>
        </w:rPr>
        <w:t>.</w:t>
      </w:r>
      <w:r w:rsidR="00C72804" w:rsidRPr="00C72804">
        <w:rPr>
          <w:sz w:val="28"/>
          <w:szCs w:val="28"/>
        </w:rPr>
        <w:t>06</w:t>
      </w:r>
      <w:r w:rsidRPr="00C72804">
        <w:rPr>
          <w:sz w:val="28"/>
          <w:szCs w:val="28"/>
        </w:rPr>
        <w:t>.201</w:t>
      </w:r>
      <w:r w:rsidR="00C72804" w:rsidRPr="00C72804">
        <w:rPr>
          <w:sz w:val="28"/>
          <w:szCs w:val="28"/>
        </w:rPr>
        <w:t>7</w:t>
      </w:r>
      <w:r w:rsidRPr="00C72804">
        <w:rPr>
          <w:sz w:val="28"/>
          <w:szCs w:val="28"/>
        </w:rPr>
        <w:t xml:space="preserve"> №</w:t>
      </w:r>
      <w:r w:rsidRPr="00C72804">
        <w:rPr>
          <w:sz w:val="28"/>
          <w:szCs w:val="28"/>
          <w:lang w:val="en-US"/>
        </w:rPr>
        <w:t> </w:t>
      </w:r>
      <w:r w:rsidR="00C72804">
        <w:rPr>
          <w:sz w:val="28"/>
          <w:szCs w:val="28"/>
        </w:rPr>
        <w:t>36</w:t>
      </w:r>
      <w:r w:rsidRPr="00344EAD">
        <w:rPr>
          <w:sz w:val="28"/>
          <w:szCs w:val="28"/>
        </w:rPr>
        <w:t xml:space="preserve"> «Об утверждении плана проверок осуществления закупок товаров, работ, услуг для обеспечения нужд Озерского городского округа на </w:t>
      </w:r>
      <w:r w:rsidR="00C72804">
        <w:rPr>
          <w:sz w:val="28"/>
          <w:szCs w:val="28"/>
        </w:rPr>
        <w:t>2</w:t>
      </w:r>
      <w:r w:rsidRPr="00344EAD">
        <w:rPr>
          <w:sz w:val="28"/>
          <w:szCs w:val="28"/>
        </w:rPr>
        <w:t xml:space="preserve"> полугодие 2017 года»;</w:t>
      </w:r>
    </w:p>
    <w:p w:rsidR="006E1829" w:rsidRPr="00344EAD" w:rsidRDefault="006E1829" w:rsidP="006E1829">
      <w:pPr>
        <w:ind w:firstLine="708"/>
        <w:jc w:val="both"/>
        <w:rPr>
          <w:sz w:val="28"/>
          <w:szCs w:val="28"/>
        </w:rPr>
      </w:pPr>
      <w:r w:rsidRPr="00344EAD">
        <w:rPr>
          <w:sz w:val="28"/>
          <w:szCs w:val="28"/>
        </w:rPr>
        <w:t>-</w:t>
      </w:r>
      <w:r w:rsidRPr="00344EAD">
        <w:rPr>
          <w:sz w:val="28"/>
          <w:szCs w:val="28"/>
        </w:rPr>
        <w:tab/>
        <w:t xml:space="preserve">распоряжение председателя Контрольно-счетной палаты Озерского </w:t>
      </w:r>
      <w:r w:rsidRPr="00E332D4">
        <w:rPr>
          <w:sz w:val="28"/>
          <w:szCs w:val="28"/>
        </w:rPr>
        <w:t xml:space="preserve">городского округа от </w:t>
      </w:r>
      <w:r w:rsidR="00C72804">
        <w:rPr>
          <w:sz w:val="28"/>
          <w:szCs w:val="28"/>
        </w:rPr>
        <w:t>0</w:t>
      </w:r>
      <w:r w:rsidRPr="00E332D4">
        <w:rPr>
          <w:sz w:val="28"/>
          <w:szCs w:val="28"/>
        </w:rPr>
        <w:t>2.0</w:t>
      </w:r>
      <w:r w:rsidR="00C72804">
        <w:rPr>
          <w:sz w:val="28"/>
          <w:szCs w:val="28"/>
        </w:rPr>
        <w:t>8</w:t>
      </w:r>
      <w:r w:rsidRPr="00E332D4">
        <w:rPr>
          <w:sz w:val="28"/>
          <w:szCs w:val="28"/>
        </w:rPr>
        <w:t>.2017 №</w:t>
      </w:r>
      <w:r w:rsidRPr="00E332D4">
        <w:rPr>
          <w:sz w:val="28"/>
          <w:szCs w:val="28"/>
          <w:lang w:val="en-US"/>
        </w:rPr>
        <w:t> </w:t>
      </w:r>
      <w:r w:rsidR="00C72804">
        <w:rPr>
          <w:sz w:val="28"/>
          <w:szCs w:val="28"/>
        </w:rPr>
        <w:t>4</w:t>
      </w:r>
      <w:r w:rsidRPr="00E332D4">
        <w:rPr>
          <w:sz w:val="28"/>
          <w:szCs w:val="28"/>
        </w:rPr>
        <w:t>2 «О проведении плановой проверки</w:t>
      </w:r>
      <w:r w:rsidRPr="00344EAD">
        <w:rPr>
          <w:sz w:val="28"/>
          <w:szCs w:val="28"/>
        </w:rPr>
        <w:t xml:space="preserve"> соблюдения требований законодательства о контрактной системе в сфере закупок товаров, работ, услуг».</w:t>
      </w:r>
    </w:p>
    <w:p w:rsidR="006E1829" w:rsidRPr="00344EAD" w:rsidRDefault="006E1829" w:rsidP="006E1829">
      <w:pPr>
        <w:tabs>
          <w:tab w:val="left" w:pos="720"/>
        </w:tabs>
        <w:autoSpaceDE w:val="0"/>
        <w:autoSpaceDN w:val="0"/>
        <w:adjustRightInd w:val="0"/>
        <w:jc w:val="both"/>
        <w:outlineLvl w:val="1"/>
        <w:rPr>
          <w:sz w:val="28"/>
          <w:szCs w:val="28"/>
        </w:rPr>
      </w:pPr>
      <w:r w:rsidRPr="00344EAD">
        <w:rPr>
          <w:sz w:val="28"/>
          <w:szCs w:val="28"/>
        </w:rPr>
        <w:tab/>
      </w:r>
      <w:r w:rsidRPr="00344EAD">
        <w:rPr>
          <w:b/>
          <w:bCs/>
          <w:sz w:val="28"/>
          <w:szCs w:val="28"/>
        </w:rPr>
        <w:t>Предмет проверки</w:t>
      </w:r>
      <w:r w:rsidRPr="00344EAD">
        <w:rPr>
          <w:sz w:val="28"/>
          <w:szCs w:val="28"/>
        </w:rPr>
        <w:t xml:space="preserve">: соблюдение </w:t>
      </w:r>
      <w:r w:rsidR="00C72804" w:rsidRPr="00937B32">
        <w:rPr>
          <w:sz w:val="28"/>
          <w:szCs w:val="28"/>
        </w:rPr>
        <w:t>Муниципальн</w:t>
      </w:r>
      <w:r w:rsidR="00C72804">
        <w:rPr>
          <w:sz w:val="28"/>
          <w:szCs w:val="28"/>
        </w:rPr>
        <w:t>ым</w:t>
      </w:r>
      <w:r w:rsidR="00C72804" w:rsidRPr="00937B32">
        <w:rPr>
          <w:sz w:val="28"/>
          <w:szCs w:val="28"/>
        </w:rPr>
        <w:t xml:space="preserve"> бюджетн</w:t>
      </w:r>
      <w:r w:rsidR="00C72804">
        <w:rPr>
          <w:sz w:val="28"/>
          <w:szCs w:val="28"/>
        </w:rPr>
        <w:t>ым</w:t>
      </w:r>
      <w:r w:rsidR="00C72804" w:rsidRPr="00937B32">
        <w:rPr>
          <w:sz w:val="28"/>
          <w:szCs w:val="28"/>
        </w:rPr>
        <w:t xml:space="preserve"> общеобразовательн</w:t>
      </w:r>
      <w:r w:rsidR="00C72804">
        <w:rPr>
          <w:sz w:val="28"/>
          <w:szCs w:val="28"/>
        </w:rPr>
        <w:t>ым</w:t>
      </w:r>
      <w:r w:rsidR="00C72804" w:rsidRPr="00937B32">
        <w:rPr>
          <w:sz w:val="28"/>
          <w:szCs w:val="28"/>
        </w:rPr>
        <w:t xml:space="preserve"> учреждение</w:t>
      </w:r>
      <w:r w:rsidR="00C72804">
        <w:rPr>
          <w:sz w:val="28"/>
          <w:szCs w:val="28"/>
        </w:rPr>
        <w:t>м</w:t>
      </w:r>
      <w:r w:rsidR="00C72804" w:rsidRPr="00937B32">
        <w:rPr>
          <w:sz w:val="28"/>
          <w:szCs w:val="28"/>
        </w:rPr>
        <w:t xml:space="preserve"> «Специальная (коррекционная) общеобразовательная школа-интернат № 37 VIII вида»</w:t>
      </w:r>
      <w:r w:rsidRPr="00344EAD">
        <w:rPr>
          <w:sz w:val="28"/>
          <w:szCs w:val="28"/>
        </w:rPr>
        <w:t xml:space="preserve"> требований </w:t>
      </w:r>
      <w:r w:rsidRPr="00344EAD">
        <w:rPr>
          <w:sz w:val="28"/>
          <w:szCs w:val="28"/>
        </w:rPr>
        <w:lastRenderedPageBreak/>
        <w:t>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6E1829" w:rsidRPr="00344EAD" w:rsidRDefault="006E1829" w:rsidP="006E1829">
      <w:pPr>
        <w:pStyle w:val="Default"/>
        <w:ind w:firstLine="720"/>
        <w:jc w:val="both"/>
        <w:rPr>
          <w:rFonts w:ascii="Times New Roman" w:hAnsi="Times New Roman" w:cs="Times New Roman"/>
          <w:sz w:val="28"/>
          <w:szCs w:val="28"/>
        </w:rPr>
      </w:pPr>
      <w:r w:rsidRPr="00344EAD">
        <w:rPr>
          <w:rFonts w:ascii="Times New Roman" w:hAnsi="Times New Roman" w:cs="Times New Roman"/>
          <w:b/>
          <w:bCs/>
          <w:sz w:val="28"/>
          <w:szCs w:val="28"/>
        </w:rPr>
        <w:t>Цель проведения проверки</w:t>
      </w:r>
      <w:r w:rsidRPr="00344EAD">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6E1829" w:rsidRPr="00344EAD" w:rsidRDefault="006E1829" w:rsidP="006E1829">
      <w:pPr>
        <w:autoSpaceDE w:val="0"/>
        <w:autoSpaceDN w:val="0"/>
        <w:adjustRightInd w:val="0"/>
        <w:jc w:val="both"/>
        <w:outlineLvl w:val="1"/>
        <w:rPr>
          <w:sz w:val="28"/>
          <w:szCs w:val="28"/>
        </w:rPr>
      </w:pPr>
      <w:r w:rsidRPr="00344EAD">
        <w:rPr>
          <w:sz w:val="28"/>
          <w:szCs w:val="28"/>
        </w:rPr>
        <w:tab/>
      </w:r>
      <w:r w:rsidRPr="00344EAD">
        <w:rPr>
          <w:b/>
          <w:bCs/>
          <w:sz w:val="28"/>
          <w:szCs w:val="28"/>
        </w:rPr>
        <w:t xml:space="preserve">Проверяемый период: </w:t>
      </w:r>
      <w:r w:rsidRPr="00344EAD">
        <w:rPr>
          <w:sz w:val="28"/>
          <w:szCs w:val="28"/>
        </w:rPr>
        <w:t>с 01.12.2015 по 3</w:t>
      </w:r>
      <w:r>
        <w:rPr>
          <w:sz w:val="28"/>
          <w:szCs w:val="28"/>
        </w:rPr>
        <w:t>1</w:t>
      </w:r>
      <w:r w:rsidRPr="00344EAD">
        <w:rPr>
          <w:sz w:val="28"/>
          <w:szCs w:val="28"/>
        </w:rPr>
        <w:t>.0</w:t>
      </w:r>
      <w:r w:rsidR="00545978">
        <w:rPr>
          <w:sz w:val="28"/>
          <w:szCs w:val="28"/>
        </w:rPr>
        <w:t>7</w:t>
      </w:r>
      <w:r w:rsidRPr="00344EAD">
        <w:rPr>
          <w:sz w:val="28"/>
          <w:szCs w:val="28"/>
        </w:rPr>
        <w:t>.2017.</w:t>
      </w:r>
    </w:p>
    <w:p w:rsidR="006E1829" w:rsidRPr="00344EAD" w:rsidRDefault="006E1829" w:rsidP="006E1829">
      <w:pPr>
        <w:pStyle w:val="Default"/>
        <w:ind w:firstLine="708"/>
        <w:jc w:val="both"/>
        <w:rPr>
          <w:rFonts w:ascii="Times New Roman" w:hAnsi="Times New Roman" w:cs="Times New Roman"/>
          <w:sz w:val="28"/>
          <w:szCs w:val="28"/>
        </w:rPr>
      </w:pPr>
      <w:r w:rsidRPr="00344EAD">
        <w:rPr>
          <w:rFonts w:ascii="Times New Roman" w:hAnsi="Times New Roman" w:cs="Times New Roman"/>
          <w:b/>
          <w:bCs/>
          <w:sz w:val="28"/>
          <w:szCs w:val="28"/>
        </w:rPr>
        <w:t>Сроки проведения плановой проверки:</w:t>
      </w:r>
      <w:r w:rsidRPr="00344EAD">
        <w:rPr>
          <w:rFonts w:ascii="Times New Roman" w:hAnsi="Times New Roman" w:cs="Times New Roman"/>
          <w:sz w:val="28"/>
          <w:szCs w:val="28"/>
        </w:rPr>
        <w:t xml:space="preserve"> с </w:t>
      </w:r>
      <w:r w:rsidR="00545978">
        <w:rPr>
          <w:rFonts w:ascii="Times New Roman" w:hAnsi="Times New Roman" w:cs="Times New Roman"/>
          <w:sz w:val="28"/>
          <w:szCs w:val="28"/>
        </w:rPr>
        <w:t>25</w:t>
      </w:r>
      <w:r w:rsidRPr="00344EAD">
        <w:rPr>
          <w:rFonts w:ascii="Times New Roman" w:hAnsi="Times New Roman" w:cs="Times New Roman"/>
          <w:sz w:val="28"/>
          <w:szCs w:val="28"/>
        </w:rPr>
        <w:t>.0</w:t>
      </w:r>
      <w:r w:rsidR="00545978">
        <w:rPr>
          <w:rFonts w:ascii="Times New Roman" w:hAnsi="Times New Roman" w:cs="Times New Roman"/>
          <w:sz w:val="28"/>
          <w:szCs w:val="28"/>
        </w:rPr>
        <w:t>8</w:t>
      </w:r>
      <w:r w:rsidRPr="00344EAD">
        <w:rPr>
          <w:rFonts w:ascii="Times New Roman" w:hAnsi="Times New Roman" w:cs="Times New Roman"/>
          <w:sz w:val="28"/>
          <w:szCs w:val="28"/>
        </w:rPr>
        <w:t xml:space="preserve">.2017 по </w:t>
      </w:r>
      <w:r w:rsidR="00545978">
        <w:rPr>
          <w:rFonts w:ascii="Times New Roman" w:hAnsi="Times New Roman" w:cs="Times New Roman"/>
          <w:sz w:val="28"/>
          <w:szCs w:val="28"/>
        </w:rPr>
        <w:t>11</w:t>
      </w:r>
      <w:r w:rsidRPr="00344EAD">
        <w:rPr>
          <w:rFonts w:ascii="Times New Roman" w:hAnsi="Times New Roman" w:cs="Times New Roman"/>
          <w:sz w:val="28"/>
          <w:szCs w:val="28"/>
        </w:rPr>
        <w:t>.0</w:t>
      </w:r>
      <w:r w:rsidR="00545978">
        <w:rPr>
          <w:rFonts w:ascii="Times New Roman" w:hAnsi="Times New Roman" w:cs="Times New Roman"/>
          <w:sz w:val="28"/>
          <w:szCs w:val="28"/>
        </w:rPr>
        <w:t>9</w:t>
      </w:r>
      <w:r w:rsidRPr="00344EAD">
        <w:rPr>
          <w:rFonts w:ascii="Times New Roman" w:hAnsi="Times New Roman" w:cs="Times New Roman"/>
          <w:sz w:val="28"/>
          <w:szCs w:val="28"/>
        </w:rPr>
        <w:t>.2017.</w:t>
      </w:r>
    </w:p>
    <w:p w:rsidR="006E1829" w:rsidRPr="00344EAD" w:rsidRDefault="006E1829" w:rsidP="006E1829">
      <w:pPr>
        <w:ind w:firstLine="708"/>
        <w:jc w:val="both"/>
        <w:rPr>
          <w:b/>
          <w:bCs/>
          <w:sz w:val="28"/>
          <w:szCs w:val="28"/>
        </w:rPr>
      </w:pPr>
      <w:r w:rsidRPr="00344EAD">
        <w:rPr>
          <w:b/>
          <w:bCs/>
          <w:sz w:val="28"/>
          <w:szCs w:val="28"/>
        </w:rPr>
        <w:t>Состав инспекции:</w:t>
      </w:r>
    </w:p>
    <w:p w:rsidR="006E1829" w:rsidRPr="00344EAD" w:rsidRDefault="006E1829" w:rsidP="006E1829">
      <w:pPr>
        <w:tabs>
          <w:tab w:val="left" w:pos="720"/>
        </w:tabs>
        <w:spacing w:line="240" w:lineRule="atLeast"/>
        <w:jc w:val="both"/>
        <w:rPr>
          <w:noProof/>
          <w:sz w:val="28"/>
          <w:szCs w:val="28"/>
        </w:rPr>
      </w:pPr>
      <w:r w:rsidRPr="00344EAD">
        <w:rPr>
          <w:noProof/>
          <w:sz w:val="28"/>
          <w:szCs w:val="28"/>
        </w:rPr>
        <w:tab/>
      </w:r>
      <w:r>
        <w:rPr>
          <w:noProof/>
          <w:sz w:val="28"/>
          <w:szCs w:val="28"/>
        </w:rPr>
        <w:t>Башорина</w:t>
      </w:r>
      <w:r w:rsidRPr="00344EAD">
        <w:rPr>
          <w:noProof/>
          <w:sz w:val="28"/>
          <w:szCs w:val="28"/>
        </w:rPr>
        <w:t xml:space="preserve">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6E1829" w:rsidRPr="00344EAD" w:rsidRDefault="006E1829" w:rsidP="006E1829">
      <w:pPr>
        <w:tabs>
          <w:tab w:val="left" w:pos="720"/>
        </w:tabs>
        <w:spacing w:line="240" w:lineRule="atLeast"/>
        <w:jc w:val="both"/>
        <w:rPr>
          <w:noProof/>
          <w:sz w:val="28"/>
          <w:szCs w:val="28"/>
        </w:rPr>
      </w:pPr>
      <w:r w:rsidRPr="00344EAD">
        <w:rPr>
          <w:noProof/>
          <w:sz w:val="28"/>
          <w:szCs w:val="28"/>
        </w:rPr>
        <w:tab/>
        <w:t>Ляшук Елена Николаевна, инспектор-ревизор Контрольно-счетной палаты Озерского городского округа (член инспекции).</w:t>
      </w:r>
    </w:p>
    <w:p w:rsidR="006E1829" w:rsidRPr="00344EAD" w:rsidRDefault="006E1829" w:rsidP="006E1829">
      <w:pPr>
        <w:ind w:firstLine="708"/>
        <w:jc w:val="both"/>
        <w:rPr>
          <w:sz w:val="28"/>
          <w:szCs w:val="28"/>
        </w:rPr>
      </w:pPr>
      <w:r w:rsidRPr="00344EAD">
        <w:rPr>
          <w:b/>
          <w:bCs/>
          <w:sz w:val="28"/>
          <w:szCs w:val="28"/>
        </w:rPr>
        <w:t>Сведения о Субъекте контроля:</w:t>
      </w:r>
    </w:p>
    <w:p w:rsidR="006E1829" w:rsidRPr="00344EAD" w:rsidRDefault="00161EDC" w:rsidP="006E1829">
      <w:pPr>
        <w:ind w:firstLine="708"/>
        <w:jc w:val="both"/>
        <w:rPr>
          <w:sz w:val="28"/>
          <w:szCs w:val="28"/>
        </w:rPr>
      </w:pPr>
      <w:r w:rsidRPr="00937B32">
        <w:rPr>
          <w:sz w:val="28"/>
          <w:szCs w:val="28"/>
        </w:rPr>
        <w:t>Муниципальн</w:t>
      </w:r>
      <w:r>
        <w:rPr>
          <w:sz w:val="28"/>
          <w:szCs w:val="28"/>
        </w:rPr>
        <w:t>ое</w:t>
      </w:r>
      <w:r w:rsidRPr="00937B32">
        <w:rPr>
          <w:sz w:val="28"/>
          <w:szCs w:val="28"/>
        </w:rPr>
        <w:t xml:space="preserve"> бюджетн</w:t>
      </w:r>
      <w:r>
        <w:rPr>
          <w:sz w:val="28"/>
          <w:szCs w:val="28"/>
        </w:rPr>
        <w:t>ое</w:t>
      </w:r>
      <w:r w:rsidRPr="00937B32">
        <w:rPr>
          <w:sz w:val="28"/>
          <w:szCs w:val="28"/>
        </w:rPr>
        <w:t xml:space="preserve"> общеобразовательн</w:t>
      </w:r>
      <w:r>
        <w:rPr>
          <w:sz w:val="28"/>
          <w:szCs w:val="28"/>
        </w:rPr>
        <w:t>ое</w:t>
      </w:r>
      <w:r w:rsidRPr="00937B32">
        <w:rPr>
          <w:sz w:val="28"/>
          <w:szCs w:val="28"/>
        </w:rPr>
        <w:t xml:space="preserve"> учреждение «Специальная (коррекционная) общеобразовательная школа-интернат </w:t>
      </w:r>
      <w:r w:rsidR="008037C4">
        <w:rPr>
          <w:sz w:val="28"/>
          <w:szCs w:val="28"/>
        </w:rPr>
        <w:t xml:space="preserve">                      </w:t>
      </w:r>
      <w:r w:rsidRPr="00937B32">
        <w:rPr>
          <w:sz w:val="28"/>
          <w:szCs w:val="28"/>
        </w:rPr>
        <w:t>№</w:t>
      </w:r>
      <w:r w:rsidR="008037C4">
        <w:rPr>
          <w:sz w:val="28"/>
          <w:szCs w:val="28"/>
        </w:rPr>
        <w:t xml:space="preserve"> </w:t>
      </w:r>
      <w:r w:rsidRPr="00937B32">
        <w:rPr>
          <w:sz w:val="28"/>
          <w:szCs w:val="28"/>
        </w:rPr>
        <w:t>37 VIII вида»</w:t>
      </w:r>
      <w:r w:rsidR="006E1829" w:rsidRPr="00344EAD">
        <w:rPr>
          <w:sz w:val="28"/>
          <w:szCs w:val="28"/>
        </w:rPr>
        <w:t>.</w:t>
      </w:r>
    </w:p>
    <w:p w:rsidR="006E1829" w:rsidRPr="00344EAD" w:rsidRDefault="006E1829" w:rsidP="006E1829">
      <w:pPr>
        <w:ind w:firstLine="708"/>
        <w:jc w:val="both"/>
        <w:rPr>
          <w:sz w:val="28"/>
          <w:szCs w:val="28"/>
        </w:rPr>
      </w:pPr>
      <w:r w:rsidRPr="00344EAD">
        <w:rPr>
          <w:sz w:val="28"/>
          <w:szCs w:val="28"/>
        </w:rPr>
        <w:t>Адрес: Челябинская область, г.</w:t>
      </w:r>
      <w:r w:rsidRPr="00344EAD">
        <w:rPr>
          <w:sz w:val="28"/>
          <w:szCs w:val="28"/>
          <w:lang w:val="en-US"/>
        </w:rPr>
        <w:t> </w:t>
      </w:r>
      <w:r w:rsidRPr="00344EAD">
        <w:rPr>
          <w:sz w:val="28"/>
          <w:szCs w:val="28"/>
        </w:rPr>
        <w:t xml:space="preserve">Озерск, </w:t>
      </w:r>
      <w:r w:rsidRPr="00A26FCD">
        <w:rPr>
          <w:sz w:val="28"/>
          <w:szCs w:val="28"/>
        </w:rPr>
        <w:t>ул.</w:t>
      </w:r>
      <w:r>
        <w:rPr>
          <w:sz w:val="28"/>
          <w:szCs w:val="28"/>
        </w:rPr>
        <w:t> </w:t>
      </w:r>
      <w:proofErr w:type="spellStart"/>
      <w:r w:rsidR="00161EDC" w:rsidRPr="00A26FCD">
        <w:rPr>
          <w:sz w:val="28"/>
          <w:szCs w:val="28"/>
        </w:rPr>
        <w:t>М</w:t>
      </w:r>
      <w:r w:rsidR="00161EDC">
        <w:rPr>
          <w:sz w:val="28"/>
          <w:szCs w:val="28"/>
        </w:rPr>
        <w:t>узрукова</w:t>
      </w:r>
      <w:proofErr w:type="spellEnd"/>
      <w:r w:rsidR="00161EDC" w:rsidRPr="00A26FCD">
        <w:rPr>
          <w:sz w:val="28"/>
          <w:szCs w:val="28"/>
        </w:rPr>
        <w:t xml:space="preserve">, </w:t>
      </w:r>
      <w:r w:rsidR="00161EDC">
        <w:rPr>
          <w:sz w:val="28"/>
          <w:szCs w:val="28"/>
        </w:rPr>
        <w:t>32</w:t>
      </w:r>
      <w:r w:rsidRPr="00344EAD">
        <w:rPr>
          <w:sz w:val="28"/>
          <w:szCs w:val="28"/>
        </w:rPr>
        <w:t xml:space="preserve">, </w:t>
      </w:r>
      <w:r w:rsidRPr="00624EB9">
        <w:rPr>
          <w:sz w:val="28"/>
          <w:szCs w:val="28"/>
        </w:rPr>
        <w:t>тел.</w:t>
      </w:r>
      <w:r w:rsidRPr="00624EB9">
        <w:rPr>
          <w:sz w:val="28"/>
          <w:szCs w:val="28"/>
          <w:lang w:val="en-US"/>
        </w:rPr>
        <w:t> </w:t>
      </w:r>
      <w:r w:rsidRPr="00624EB9">
        <w:rPr>
          <w:sz w:val="28"/>
          <w:szCs w:val="28"/>
        </w:rPr>
        <w:t xml:space="preserve">(35130) </w:t>
      </w:r>
      <w:r w:rsidR="00BD509C">
        <w:rPr>
          <w:sz w:val="28"/>
          <w:szCs w:val="28"/>
        </w:rPr>
        <w:t xml:space="preserve">          2-87-98.</w:t>
      </w:r>
    </w:p>
    <w:p w:rsidR="006E1829" w:rsidRPr="004118FD" w:rsidRDefault="006E1829" w:rsidP="006E1829">
      <w:pPr>
        <w:ind w:firstLine="708"/>
        <w:jc w:val="both"/>
        <w:rPr>
          <w:sz w:val="28"/>
          <w:szCs w:val="28"/>
        </w:rPr>
      </w:pPr>
      <w:r w:rsidRPr="004118FD">
        <w:rPr>
          <w:sz w:val="28"/>
          <w:szCs w:val="28"/>
        </w:rPr>
        <w:t>ОГРН 1027401185</w:t>
      </w:r>
      <w:r w:rsidR="005D0D4C" w:rsidRPr="004118FD">
        <w:rPr>
          <w:sz w:val="28"/>
          <w:szCs w:val="28"/>
        </w:rPr>
        <w:t>129</w:t>
      </w:r>
      <w:r w:rsidRPr="004118FD">
        <w:rPr>
          <w:sz w:val="28"/>
          <w:szCs w:val="28"/>
        </w:rPr>
        <w:t>, ИНН 74220</w:t>
      </w:r>
      <w:r w:rsidR="005D0D4C" w:rsidRPr="004118FD">
        <w:rPr>
          <w:sz w:val="28"/>
          <w:szCs w:val="28"/>
        </w:rPr>
        <w:t>14413</w:t>
      </w:r>
      <w:r w:rsidRPr="004118FD">
        <w:rPr>
          <w:sz w:val="28"/>
          <w:szCs w:val="28"/>
        </w:rPr>
        <w:t>, КПП 741301001 (приложение              № 1).</w:t>
      </w:r>
    </w:p>
    <w:p w:rsidR="006E1829" w:rsidRPr="004118FD" w:rsidRDefault="006E1829" w:rsidP="006E1829">
      <w:pPr>
        <w:jc w:val="both"/>
        <w:rPr>
          <w:sz w:val="28"/>
          <w:szCs w:val="28"/>
        </w:rPr>
      </w:pPr>
      <w:r w:rsidRPr="004118FD">
        <w:rPr>
          <w:sz w:val="28"/>
          <w:szCs w:val="28"/>
        </w:rPr>
        <w:tab/>
        <w:t xml:space="preserve">В проверяемом периоде Субъект контроля действовал на основании Устава, утвержденного постановлением администрации Озерского городского округа от </w:t>
      </w:r>
      <w:r w:rsidR="00161EDC" w:rsidRPr="004118FD">
        <w:rPr>
          <w:sz w:val="28"/>
          <w:szCs w:val="28"/>
        </w:rPr>
        <w:t>23</w:t>
      </w:r>
      <w:r w:rsidRPr="004118FD">
        <w:rPr>
          <w:sz w:val="28"/>
          <w:szCs w:val="28"/>
        </w:rPr>
        <w:t>.</w:t>
      </w:r>
      <w:r w:rsidR="00161EDC" w:rsidRPr="004118FD">
        <w:rPr>
          <w:sz w:val="28"/>
          <w:szCs w:val="28"/>
        </w:rPr>
        <w:t>12</w:t>
      </w:r>
      <w:r w:rsidRPr="004118FD">
        <w:rPr>
          <w:sz w:val="28"/>
          <w:szCs w:val="28"/>
        </w:rPr>
        <w:t xml:space="preserve">.2015 № </w:t>
      </w:r>
      <w:r w:rsidR="00161EDC" w:rsidRPr="004118FD">
        <w:rPr>
          <w:sz w:val="28"/>
          <w:szCs w:val="28"/>
        </w:rPr>
        <w:t>3722</w:t>
      </w:r>
      <w:r w:rsidRPr="004118FD">
        <w:rPr>
          <w:sz w:val="28"/>
          <w:szCs w:val="28"/>
        </w:rPr>
        <w:t xml:space="preserve"> (приложение № 2).</w:t>
      </w:r>
    </w:p>
    <w:p w:rsidR="006E1829" w:rsidRPr="004118FD" w:rsidRDefault="006E1829" w:rsidP="006E1829">
      <w:pPr>
        <w:ind w:firstLine="708"/>
        <w:jc w:val="both"/>
        <w:rPr>
          <w:sz w:val="28"/>
          <w:szCs w:val="28"/>
        </w:rPr>
      </w:pPr>
      <w:r w:rsidRPr="004118FD">
        <w:rPr>
          <w:sz w:val="28"/>
          <w:szCs w:val="28"/>
        </w:rPr>
        <w:t>Субъект контроля имеет право на осуществление образовательной деятельности по образовательн</w:t>
      </w:r>
      <w:r w:rsidR="005D0D4C" w:rsidRPr="004118FD">
        <w:rPr>
          <w:sz w:val="28"/>
          <w:szCs w:val="28"/>
        </w:rPr>
        <w:t>ым</w:t>
      </w:r>
      <w:r w:rsidRPr="004118FD">
        <w:rPr>
          <w:sz w:val="28"/>
          <w:szCs w:val="28"/>
        </w:rPr>
        <w:t xml:space="preserve"> программ</w:t>
      </w:r>
      <w:r w:rsidR="005D0D4C" w:rsidRPr="004118FD">
        <w:rPr>
          <w:sz w:val="28"/>
          <w:szCs w:val="28"/>
        </w:rPr>
        <w:t>ам</w:t>
      </w:r>
      <w:r w:rsidRPr="004118FD">
        <w:rPr>
          <w:sz w:val="28"/>
          <w:szCs w:val="28"/>
        </w:rPr>
        <w:t xml:space="preserve"> «</w:t>
      </w:r>
      <w:r w:rsidR="005D0D4C" w:rsidRPr="004118FD">
        <w:rPr>
          <w:sz w:val="28"/>
          <w:szCs w:val="28"/>
        </w:rPr>
        <w:t xml:space="preserve">Начальное общее образование», «Основное общее образование» </w:t>
      </w:r>
      <w:r w:rsidRPr="004118FD">
        <w:rPr>
          <w:sz w:val="28"/>
          <w:szCs w:val="28"/>
        </w:rPr>
        <w:t xml:space="preserve">(лицензия Министерства образования и науки Челябинской области от </w:t>
      </w:r>
      <w:r w:rsidR="005D0D4C" w:rsidRPr="004118FD">
        <w:rPr>
          <w:sz w:val="28"/>
          <w:szCs w:val="28"/>
        </w:rPr>
        <w:t>03</w:t>
      </w:r>
      <w:r w:rsidRPr="004118FD">
        <w:rPr>
          <w:sz w:val="28"/>
          <w:szCs w:val="28"/>
        </w:rPr>
        <w:t>.</w:t>
      </w:r>
      <w:r w:rsidR="005D0D4C" w:rsidRPr="004118FD">
        <w:rPr>
          <w:sz w:val="28"/>
          <w:szCs w:val="28"/>
        </w:rPr>
        <w:t>1</w:t>
      </w:r>
      <w:r w:rsidRPr="004118FD">
        <w:rPr>
          <w:sz w:val="28"/>
          <w:szCs w:val="28"/>
        </w:rPr>
        <w:t>0.201</w:t>
      </w:r>
      <w:r w:rsidR="005D0D4C" w:rsidRPr="004118FD">
        <w:rPr>
          <w:sz w:val="28"/>
          <w:szCs w:val="28"/>
        </w:rPr>
        <w:t>6</w:t>
      </w:r>
      <w:r w:rsidRPr="004118FD">
        <w:rPr>
          <w:sz w:val="28"/>
          <w:szCs w:val="28"/>
        </w:rPr>
        <w:t xml:space="preserve"> регистрационный номер </w:t>
      </w:r>
      <w:r w:rsidR="005D0D4C" w:rsidRPr="004118FD">
        <w:rPr>
          <w:sz w:val="28"/>
          <w:szCs w:val="28"/>
        </w:rPr>
        <w:t>1</w:t>
      </w:r>
      <w:r w:rsidRPr="004118FD">
        <w:rPr>
          <w:sz w:val="28"/>
          <w:szCs w:val="28"/>
        </w:rPr>
        <w:t>32</w:t>
      </w:r>
      <w:r w:rsidR="005D0D4C" w:rsidRPr="004118FD">
        <w:rPr>
          <w:sz w:val="28"/>
          <w:szCs w:val="28"/>
        </w:rPr>
        <w:t>15</w:t>
      </w:r>
      <w:r w:rsidRPr="004118FD">
        <w:rPr>
          <w:sz w:val="28"/>
          <w:szCs w:val="28"/>
        </w:rPr>
        <w:t>) (приложение №</w:t>
      </w:r>
      <w:r w:rsidRPr="004118FD">
        <w:rPr>
          <w:sz w:val="28"/>
          <w:szCs w:val="28"/>
          <w:lang w:val="en-US"/>
        </w:rPr>
        <w:t> </w:t>
      </w:r>
      <w:r w:rsidRPr="004118FD">
        <w:rPr>
          <w:sz w:val="28"/>
          <w:szCs w:val="28"/>
        </w:rPr>
        <w:t>3).</w:t>
      </w:r>
    </w:p>
    <w:p w:rsidR="006E1829" w:rsidRPr="004118FD" w:rsidRDefault="006E1829" w:rsidP="006E1829">
      <w:pPr>
        <w:jc w:val="both"/>
        <w:rPr>
          <w:sz w:val="28"/>
          <w:szCs w:val="28"/>
        </w:rPr>
      </w:pPr>
      <w:r w:rsidRPr="004118FD">
        <w:rPr>
          <w:sz w:val="28"/>
          <w:szCs w:val="28"/>
        </w:rPr>
        <w:tab/>
      </w:r>
      <w:r w:rsidRPr="004118FD">
        <w:rPr>
          <w:b/>
          <w:bCs/>
          <w:sz w:val="28"/>
          <w:szCs w:val="28"/>
        </w:rPr>
        <w:t xml:space="preserve">Руководитель Субъекта контроля: </w:t>
      </w:r>
      <w:r w:rsidR="00161EDC" w:rsidRPr="004118FD">
        <w:rPr>
          <w:bCs/>
          <w:sz w:val="28"/>
          <w:szCs w:val="28"/>
        </w:rPr>
        <w:t>директор Полтавский Юрий Николаевич</w:t>
      </w:r>
      <w:r w:rsidRPr="004118FD">
        <w:rPr>
          <w:bCs/>
          <w:sz w:val="28"/>
          <w:szCs w:val="28"/>
        </w:rPr>
        <w:t xml:space="preserve"> </w:t>
      </w:r>
      <w:r w:rsidRPr="004118FD">
        <w:rPr>
          <w:sz w:val="28"/>
          <w:szCs w:val="28"/>
        </w:rPr>
        <w:t>(распоряжени</w:t>
      </w:r>
      <w:r w:rsidR="00E55028" w:rsidRPr="004118FD">
        <w:rPr>
          <w:sz w:val="28"/>
          <w:szCs w:val="28"/>
        </w:rPr>
        <w:t>е</w:t>
      </w:r>
      <w:r w:rsidRPr="004118FD">
        <w:rPr>
          <w:sz w:val="28"/>
          <w:szCs w:val="28"/>
        </w:rPr>
        <w:t xml:space="preserve"> администрации Озерского городского округа                от </w:t>
      </w:r>
      <w:r w:rsidR="00E55028" w:rsidRPr="004118FD">
        <w:rPr>
          <w:sz w:val="28"/>
          <w:szCs w:val="28"/>
        </w:rPr>
        <w:t>30</w:t>
      </w:r>
      <w:r w:rsidRPr="004118FD">
        <w:rPr>
          <w:sz w:val="28"/>
          <w:szCs w:val="28"/>
        </w:rPr>
        <w:t>.0</w:t>
      </w:r>
      <w:r w:rsidR="00E55028" w:rsidRPr="004118FD">
        <w:rPr>
          <w:sz w:val="28"/>
          <w:szCs w:val="28"/>
        </w:rPr>
        <w:t>3</w:t>
      </w:r>
      <w:r w:rsidRPr="004118FD">
        <w:rPr>
          <w:sz w:val="28"/>
          <w:szCs w:val="28"/>
        </w:rPr>
        <w:t>.20</w:t>
      </w:r>
      <w:r w:rsidR="00E55028" w:rsidRPr="004118FD">
        <w:rPr>
          <w:sz w:val="28"/>
          <w:szCs w:val="28"/>
        </w:rPr>
        <w:t xml:space="preserve">05 </w:t>
      </w:r>
      <w:r w:rsidRPr="004118FD">
        <w:rPr>
          <w:sz w:val="28"/>
          <w:szCs w:val="28"/>
        </w:rPr>
        <w:t xml:space="preserve">№ </w:t>
      </w:r>
      <w:r w:rsidR="00E55028" w:rsidRPr="004118FD">
        <w:rPr>
          <w:sz w:val="28"/>
          <w:szCs w:val="28"/>
        </w:rPr>
        <w:t>215</w:t>
      </w:r>
      <w:r w:rsidRPr="004118FD">
        <w:rPr>
          <w:sz w:val="28"/>
          <w:szCs w:val="28"/>
        </w:rPr>
        <w:t xml:space="preserve">лс, </w:t>
      </w:r>
      <w:r w:rsidR="00E55028" w:rsidRPr="004118FD">
        <w:rPr>
          <w:sz w:val="28"/>
          <w:szCs w:val="28"/>
        </w:rPr>
        <w:t xml:space="preserve">дополнительное соглашение от 30.10.2013 </w:t>
      </w:r>
      <w:r w:rsidR="005164E1" w:rsidRPr="004118FD">
        <w:rPr>
          <w:sz w:val="28"/>
          <w:szCs w:val="28"/>
        </w:rPr>
        <w:t>№</w:t>
      </w:r>
      <w:r w:rsidR="00E55028" w:rsidRPr="004118FD">
        <w:rPr>
          <w:sz w:val="28"/>
          <w:szCs w:val="28"/>
        </w:rPr>
        <w:t xml:space="preserve"> 9-27 к </w:t>
      </w:r>
      <w:r w:rsidRPr="004118FD">
        <w:rPr>
          <w:sz w:val="28"/>
          <w:szCs w:val="28"/>
        </w:rPr>
        <w:t>трудово</w:t>
      </w:r>
      <w:r w:rsidR="00E55028" w:rsidRPr="004118FD">
        <w:rPr>
          <w:sz w:val="28"/>
          <w:szCs w:val="28"/>
        </w:rPr>
        <w:t>му</w:t>
      </w:r>
      <w:r w:rsidRPr="004118FD">
        <w:rPr>
          <w:sz w:val="28"/>
          <w:szCs w:val="28"/>
        </w:rPr>
        <w:t xml:space="preserve"> договор</w:t>
      </w:r>
      <w:r w:rsidR="00E55028" w:rsidRPr="004118FD">
        <w:rPr>
          <w:sz w:val="28"/>
          <w:szCs w:val="28"/>
        </w:rPr>
        <w:t xml:space="preserve">у </w:t>
      </w:r>
      <w:r w:rsidRPr="004118FD">
        <w:rPr>
          <w:sz w:val="28"/>
          <w:szCs w:val="28"/>
        </w:rPr>
        <w:t xml:space="preserve">от </w:t>
      </w:r>
      <w:r w:rsidR="00CD58DF" w:rsidRPr="004118FD">
        <w:rPr>
          <w:sz w:val="28"/>
          <w:szCs w:val="28"/>
        </w:rPr>
        <w:t>3</w:t>
      </w:r>
      <w:r w:rsidRPr="004118FD">
        <w:rPr>
          <w:sz w:val="28"/>
          <w:szCs w:val="28"/>
        </w:rPr>
        <w:t>0.0</w:t>
      </w:r>
      <w:r w:rsidR="00CD58DF" w:rsidRPr="004118FD">
        <w:rPr>
          <w:sz w:val="28"/>
          <w:szCs w:val="28"/>
        </w:rPr>
        <w:t>3</w:t>
      </w:r>
      <w:r w:rsidRPr="004118FD">
        <w:rPr>
          <w:sz w:val="28"/>
          <w:szCs w:val="28"/>
        </w:rPr>
        <w:t>.20</w:t>
      </w:r>
      <w:r w:rsidR="00CD58DF" w:rsidRPr="004118FD">
        <w:rPr>
          <w:sz w:val="28"/>
          <w:szCs w:val="28"/>
        </w:rPr>
        <w:t>05</w:t>
      </w:r>
      <w:r w:rsidRPr="004118FD">
        <w:rPr>
          <w:sz w:val="28"/>
          <w:szCs w:val="28"/>
        </w:rPr>
        <w:t xml:space="preserve"> № </w:t>
      </w:r>
      <w:r w:rsidR="00CD58DF" w:rsidRPr="004118FD">
        <w:rPr>
          <w:sz w:val="28"/>
          <w:szCs w:val="28"/>
        </w:rPr>
        <w:t>9</w:t>
      </w:r>
      <w:r w:rsidRPr="004118FD">
        <w:rPr>
          <w:sz w:val="28"/>
          <w:szCs w:val="28"/>
        </w:rPr>
        <w:t xml:space="preserve">, должностная инструкция от 16.07.2013 № </w:t>
      </w:r>
      <w:r w:rsidR="00CD58DF" w:rsidRPr="004118FD">
        <w:rPr>
          <w:sz w:val="28"/>
          <w:szCs w:val="28"/>
        </w:rPr>
        <w:t>1</w:t>
      </w:r>
      <w:r w:rsidRPr="004118FD">
        <w:rPr>
          <w:sz w:val="28"/>
          <w:szCs w:val="28"/>
        </w:rPr>
        <w:t xml:space="preserve">1) (приложения №№ </w:t>
      </w:r>
      <w:r w:rsidR="00602346" w:rsidRPr="004118FD">
        <w:rPr>
          <w:sz w:val="28"/>
          <w:szCs w:val="28"/>
        </w:rPr>
        <w:t>4,5,6</w:t>
      </w:r>
      <w:r w:rsidRPr="004118FD">
        <w:rPr>
          <w:sz w:val="28"/>
          <w:szCs w:val="28"/>
        </w:rPr>
        <w:t>).</w:t>
      </w:r>
    </w:p>
    <w:p w:rsidR="006E1829" w:rsidRPr="004118FD" w:rsidRDefault="006E1829" w:rsidP="006E1829">
      <w:pPr>
        <w:pStyle w:val="a4"/>
        <w:tabs>
          <w:tab w:val="left" w:pos="709"/>
        </w:tabs>
        <w:spacing w:after="0" w:line="240" w:lineRule="atLeast"/>
        <w:jc w:val="both"/>
        <w:rPr>
          <w:rFonts w:ascii="Times New Roman" w:hAnsi="Times New Roman"/>
          <w:sz w:val="28"/>
          <w:szCs w:val="28"/>
        </w:rPr>
      </w:pPr>
      <w:r w:rsidRPr="004118FD">
        <w:rPr>
          <w:rFonts w:ascii="Times New Roman" w:hAnsi="Times New Roman"/>
          <w:sz w:val="28"/>
          <w:szCs w:val="28"/>
        </w:rPr>
        <w:tab/>
        <w:t xml:space="preserve">С </w:t>
      </w:r>
      <w:r w:rsidR="00820767" w:rsidRPr="004118FD">
        <w:rPr>
          <w:rFonts w:ascii="Times New Roman" w:hAnsi="Times New Roman"/>
          <w:sz w:val="28"/>
          <w:szCs w:val="28"/>
        </w:rPr>
        <w:t>04</w:t>
      </w:r>
      <w:r w:rsidRPr="004118FD">
        <w:rPr>
          <w:rFonts w:ascii="Times New Roman" w:hAnsi="Times New Roman"/>
          <w:sz w:val="28"/>
          <w:szCs w:val="28"/>
        </w:rPr>
        <w:t>.0</w:t>
      </w:r>
      <w:r w:rsidR="00820767" w:rsidRPr="004118FD">
        <w:rPr>
          <w:rFonts w:ascii="Times New Roman" w:hAnsi="Times New Roman"/>
          <w:sz w:val="28"/>
          <w:szCs w:val="28"/>
        </w:rPr>
        <w:t>7</w:t>
      </w:r>
      <w:r w:rsidRPr="004118FD">
        <w:rPr>
          <w:rFonts w:ascii="Times New Roman" w:hAnsi="Times New Roman"/>
          <w:sz w:val="28"/>
          <w:szCs w:val="28"/>
        </w:rPr>
        <w:t>.2016 по 0</w:t>
      </w:r>
      <w:r w:rsidR="00820767" w:rsidRPr="004118FD">
        <w:rPr>
          <w:rFonts w:ascii="Times New Roman" w:hAnsi="Times New Roman"/>
          <w:sz w:val="28"/>
          <w:szCs w:val="28"/>
        </w:rPr>
        <w:t>5</w:t>
      </w:r>
      <w:r w:rsidRPr="004118FD">
        <w:rPr>
          <w:rFonts w:ascii="Times New Roman" w:hAnsi="Times New Roman"/>
          <w:sz w:val="28"/>
          <w:szCs w:val="28"/>
        </w:rPr>
        <w:t>.0</w:t>
      </w:r>
      <w:r w:rsidR="00820767" w:rsidRPr="004118FD">
        <w:rPr>
          <w:rFonts w:ascii="Times New Roman" w:hAnsi="Times New Roman"/>
          <w:sz w:val="28"/>
          <w:szCs w:val="28"/>
        </w:rPr>
        <w:t>8</w:t>
      </w:r>
      <w:r w:rsidRPr="004118FD">
        <w:rPr>
          <w:rFonts w:ascii="Times New Roman" w:hAnsi="Times New Roman"/>
          <w:sz w:val="28"/>
          <w:szCs w:val="28"/>
        </w:rPr>
        <w:t xml:space="preserve">.2016 на период отпуска </w:t>
      </w:r>
      <w:r w:rsidR="00820767" w:rsidRPr="004118FD">
        <w:rPr>
          <w:rFonts w:ascii="Times New Roman" w:hAnsi="Times New Roman"/>
          <w:sz w:val="28"/>
          <w:szCs w:val="28"/>
        </w:rPr>
        <w:t>Полтавского Ю.Н.</w:t>
      </w:r>
      <w:r w:rsidRPr="004118FD">
        <w:rPr>
          <w:rFonts w:ascii="Times New Roman" w:hAnsi="Times New Roman"/>
          <w:sz w:val="28"/>
          <w:szCs w:val="28"/>
        </w:rPr>
        <w:t xml:space="preserve"> исполнение обязанностей возложено на за</w:t>
      </w:r>
      <w:r w:rsidR="00820767" w:rsidRPr="004118FD">
        <w:rPr>
          <w:rFonts w:ascii="Times New Roman" w:hAnsi="Times New Roman"/>
          <w:sz w:val="28"/>
          <w:szCs w:val="28"/>
        </w:rPr>
        <w:t>ведующего хозяйством</w:t>
      </w:r>
      <w:r w:rsidRPr="004118FD">
        <w:rPr>
          <w:rFonts w:ascii="Times New Roman" w:hAnsi="Times New Roman"/>
          <w:sz w:val="28"/>
          <w:szCs w:val="28"/>
        </w:rPr>
        <w:t xml:space="preserve"> (распоряжения от 2</w:t>
      </w:r>
      <w:r w:rsidR="00820767" w:rsidRPr="004118FD">
        <w:rPr>
          <w:rFonts w:ascii="Times New Roman" w:hAnsi="Times New Roman"/>
          <w:sz w:val="28"/>
          <w:szCs w:val="28"/>
        </w:rPr>
        <w:t>0</w:t>
      </w:r>
      <w:r w:rsidRPr="004118FD">
        <w:rPr>
          <w:rFonts w:ascii="Times New Roman" w:hAnsi="Times New Roman"/>
          <w:sz w:val="28"/>
          <w:szCs w:val="28"/>
        </w:rPr>
        <w:t>.0</w:t>
      </w:r>
      <w:r w:rsidR="00820767" w:rsidRPr="004118FD">
        <w:rPr>
          <w:rFonts w:ascii="Times New Roman" w:hAnsi="Times New Roman"/>
          <w:sz w:val="28"/>
          <w:szCs w:val="28"/>
        </w:rPr>
        <w:t>6</w:t>
      </w:r>
      <w:r w:rsidRPr="004118FD">
        <w:rPr>
          <w:rFonts w:ascii="Times New Roman" w:hAnsi="Times New Roman"/>
          <w:sz w:val="28"/>
          <w:szCs w:val="28"/>
        </w:rPr>
        <w:t xml:space="preserve">.2016 № </w:t>
      </w:r>
      <w:r w:rsidR="00820767" w:rsidRPr="004118FD">
        <w:rPr>
          <w:rFonts w:ascii="Times New Roman" w:hAnsi="Times New Roman"/>
          <w:sz w:val="28"/>
          <w:szCs w:val="28"/>
        </w:rPr>
        <w:t>133</w:t>
      </w:r>
      <w:r w:rsidRPr="004118FD">
        <w:rPr>
          <w:rFonts w:ascii="Times New Roman" w:hAnsi="Times New Roman"/>
          <w:sz w:val="28"/>
          <w:szCs w:val="28"/>
        </w:rPr>
        <w:t xml:space="preserve">к, </w:t>
      </w:r>
      <w:r w:rsidR="00820767" w:rsidRPr="004118FD">
        <w:rPr>
          <w:rFonts w:ascii="Times New Roman" w:hAnsi="Times New Roman"/>
          <w:sz w:val="28"/>
          <w:szCs w:val="28"/>
        </w:rPr>
        <w:t xml:space="preserve">от </w:t>
      </w:r>
      <w:r w:rsidRPr="004118FD">
        <w:rPr>
          <w:rFonts w:ascii="Times New Roman" w:hAnsi="Times New Roman"/>
          <w:sz w:val="28"/>
          <w:szCs w:val="28"/>
        </w:rPr>
        <w:t>2</w:t>
      </w:r>
      <w:r w:rsidR="00820767" w:rsidRPr="004118FD">
        <w:rPr>
          <w:rFonts w:ascii="Times New Roman" w:hAnsi="Times New Roman"/>
          <w:sz w:val="28"/>
          <w:szCs w:val="28"/>
        </w:rPr>
        <w:t>0</w:t>
      </w:r>
      <w:r w:rsidRPr="004118FD">
        <w:rPr>
          <w:rFonts w:ascii="Times New Roman" w:hAnsi="Times New Roman"/>
          <w:sz w:val="28"/>
          <w:szCs w:val="28"/>
        </w:rPr>
        <w:t>.0</w:t>
      </w:r>
      <w:r w:rsidR="00820767" w:rsidRPr="004118FD">
        <w:rPr>
          <w:rFonts w:ascii="Times New Roman" w:hAnsi="Times New Roman"/>
          <w:sz w:val="28"/>
          <w:szCs w:val="28"/>
        </w:rPr>
        <w:t>6</w:t>
      </w:r>
      <w:r w:rsidRPr="004118FD">
        <w:rPr>
          <w:rFonts w:ascii="Times New Roman" w:hAnsi="Times New Roman"/>
          <w:sz w:val="28"/>
          <w:szCs w:val="28"/>
        </w:rPr>
        <w:t xml:space="preserve">.2016 № </w:t>
      </w:r>
      <w:r w:rsidR="00820767" w:rsidRPr="004118FD">
        <w:rPr>
          <w:rFonts w:ascii="Times New Roman" w:hAnsi="Times New Roman"/>
          <w:sz w:val="28"/>
          <w:szCs w:val="28"/>
        </w:rPr>
        <w:t>296</w:t>
      </w:r>
      <w:r w:rsidRPr="004118FD">
        <w:rPr>
          <w:rFonts w:ascii="Times New Roman" w:hAnsi="Times New Roman"/>
          <w:sz w:val="28"/>
          <w:szCs w:val="28"/>
        </w:rPr>
        <w:t>лс) (приложения №№</w:t>
      </w:r>
      <w:r w:rsidRPr="004118FD">
        <w:rPr>
          <w:rFonts w:ascii="Times New Roman" w:hAnsi="Times New Roman"/>
          <w:sz w:val="28"/>
          <w:szCs w:val="28"/>
          <w:lang w:val="en-US"/>
        </w:rPr>
        <w:t> </w:t>
      </w:r>
      <w:r w:rsidR="00602346" w:rsidRPr="004118FD">
        <w:rPr>
          <w:rFonts w:ascii="Times New Roman" w:hAnsi="Times New Roman"/>
          <w:sz w:val="28"/>
          <w:szCs w:val="28"/>
        </w:rPr>
        <w:t>7,8)</w:t>
      </w:r>
      <w:r w:rsidRPr="004118FD">
        <w:rPr>
          <w:rFonts w:ascii="Times New Roman" w:hAnsi="Times New Roman"/>
          <w:sz w:val="28"/>
          <w:szCs w:val="28"/>
        </w:rPr>
        <w:t>.</w:t>
      </w:r>
    </w:p>
    <w:p w:rsidR="00820767" w:rsidRDefault="00820767" w:rsidP="00820767">
      <w:pPr>
        <w:pStyle w:val="a4"/>
        <w:tabs>
          <w:tab w:val="left" w:pos="709"/>
        </w:tabs>
        <w:spacing w:after="0" w:line="240" w:lineRule="atLeast"/>
        <w:jc w:val="both"/>
        <w:rPr>
          <w:rFonts w:ascii="Times New Roman" w:hAnsi="Times New Roman"/>
          <w:sz w:val="28"/>
          <w:szCs w:val="28"/>
        </w:rPr>
      </w:pPr>
      <w:r w:rsidRPr="004118FD">
        <w:rPr>
          <w:rFonts w:ascii="Times New Roman" w:hAnsi="Times New Roman"/>
          <w:sz w:val="28"/>
          <w:szCs w:val="28"/>
        </w:rPr>
        <w:tab/>
        <w:t>С 10.07.2017 по 11.08.2017 на период отпуска Полтавского Ю.Н., с 14.08.2017 по 04.09.2017 в связи с переносом отпуска исполнение обязанностей возложено на заведующего хозяйством (распоряжения от 23.06.2017 № 145к,  от 23.06.2017 № 273лс, от 14.08.2017 № 247к) (приложения №№</w:t>
      </w:r>
      <w:r w:rsidRPr="004118FD">
        <w:rPr>
          <w:rFonts w:ascii="Times New Roman" w:hAnsi="Times New Roman"/>
          <w:sz w:val="28"/>
          <w:szCs w:val="28"/>
          <w:lang w:val="en-US"/>
        </w:rPr>
        <w:t> </w:t>
      </w:r>
      <w:r w:rsidR="00BA20A9" w:rsidRPr="004118FD">
        <w:rPr>
          <w:rFonts w:ascii="Times New Roman" w:hAnsi="Times New Roman"/>
          <w:sz w:val="28"/>
          <w:szCs w:val="28"/>
        </w:rPr>
        <w:t>9,10,11</w:t>
      </w:r>
      <w:r w:rsidRPr="004118FD">
        <w:rPr>
          <w:rFonts w:ascii="Times New Roman" w:hAnsi="Times New Roman"/>
          <w:sz w:val="28"/>
          <w:szCs w:val="28"/>
        </w:rPr>
        <w:t>).</w:t>
      </w:r>
    </w:p>
    <w:p w:rsidR="00820767" w:rsidRPr="00820767" w:rsidRDefault="00820767" w:rsidP="006E1829">
      <w:pPr>
        <w:pStyle w:val="a4"/>
        <w:tabs>
          <w:tab w:val="left" w:pos="709"/>
        </w:tabs>
        <w:spacing w:after="0" w:line="240" w:lineRule="atLeast"/>
        <w:jc w:val="both"/>
        <w:rPr>
          <w:rFonts w:ascii="Times New Roman" w:hAnsi="Times New Roman"/>
          <w:sz w:val="28"/>
          <w:szCs w:val="28"/>
        </w:rPr>
      </w:pPr>
    </w:p>
    <w:p w:rsidR="006E1829" w:rsidRPr="00344EAD" w:rsidRDefault="006E1829" w:rsidP="00382C03">
      <w:pPr>
        <w:ind w:firstLine="720"/>
        <w:jc w:val="both"/>
        <w:rPr>
          <w:sz w:val="28"/>
          <w:szCs w:val="28"/>
        </w:rPr>
      </w:pPr>
      <w:r w:rsidRPr="00344EAD">
        <w:rPr>
          <w:sz w:val="28"/>
          <w:szCs w:val="28"/>
        </w:rPr>
        <w:lastRenderedPageBreak/>
        <w:t>В соответствии</w:t>
      </w:r>
      <w:r>
        <w:rPr>
          <w:sz w:val="28"/>
          <w:szCs w:val="28"/>
        </w:rPr>
        <w:t xml:space="preserve"> </w:t>
      </w:r>
      <w:r w:rsidRPr="00344EAD">
        <w:rPr>
          <w:sz w:val="28"/>
          <w:szCs w:val="28"/>
        </w:rPr>
        <w:t xml:space="preserve">с решением </w:t>
      </w:r>
      <w:r>
        <w:rPr>
          <w:sz w:val="28"/>
          <w:szCs w:val="28"/>
        </w:rPr>
        <w:t xml:space="preserve"> </w:t>
      </w:r>
      <w:r w:rsidRPr="00344EAD">
        <w:rPr>
          <w:sz w:val="28"/>
          <w:szCs w:val="28"/>
        </w:rPr>
        <w:t>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6E1829" w:rsidRPr="00344EAD" w:rsidRDefault="006E1829" w:rsidP="006E1829">
      <w:pPr>
        <w:pStyle w:val="a4"/>
        <w:tabs>
          <w:tab w:val="left" w:pos="709"/>
        </w:tabs>
        <w:spacing w:after="0" w:line="240" w:lineRule="atLeast"/>
        <w:jc w:val="both"/>
        <w:rPr>
          <w:rFonts w:ascii="Times New Roman" w:hAnsi="Times New Roman"/>
          <w:sz w:val="28"/>
          <w:szCs w:val="28"/>
        </w:rPr>
      </w:pPr>
      <w:r w:rsidRPr="00344EAD">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6E1829" w:rsidRPr="00344EAD" w:rsidRDefault="006E1829" w:rsidP="006E1829">
      <w:pPr>
        <w:pStyle w:val="a4"/>
        <w:tabs>
          <w:tab w:val="left" w:pos="709"/>
        </w:tabs>
        <w:spacing w:after="0" w:line="240" w:lineRule="atLeast"/>
        <w:jc w:val="both"/>
        <w:rPr>
          <w:rFonts w:ascii="Times New Roman" w:hAnsi="Times New Roman"/>
          <w:sz w:val="2"/>
          <w:szCs w:val="2"/>
        </w:rPr>
      </w:pPr>
    </w:p>
    <w:p w:rsidR="006E1829" w:rsidRPr="00344EAD" w:rsidRDefault="006E1829" w:rsidP="006E1829">
      <w:pPr>
        <w:pStyle w:val="14"/>
        <w:numPr>
          <w:ilvl w:val="0"/>
          <w:numId w:val="1"/>
        </w:numPr>
        <w:jc w:val="center"/>
        <w:outlineLvl w:val="0"/>
        <w:rPr>
          <w:b/>
          <w:bCs/>
          <w:sz w:val="28"/>
          <w:szCs w:val="28"/>
        </w:rPr>
      </w:pPr>
      <w:r w:rsidRPr="00344EAD">
        <w:rPr>
          <w:b/>
          <w:bCs/>
          <w:sz w:val="28"/>
          <w:szCs w:val="28"/>
        </w:rPr>
        <w:t>Планирование закупок для нужд Субъекта контроля</w:t>
      </w:r>
    </w:p>
    <w:p w:rsidR="006E1829" w:rsidRPr="00344EAD" w:rsidRDefault="006E1829" w:rsidP="006E1829">
      <w:pPr>
        <w:pStyle w:val="14"/>
        <w:outlineLvl w:val="0"/>
        <w:rPr>
          <w:b/>
          <w:bCs/>
          <w:sz w:val="10"/>
          <w:szCs w:val="10"/>
        </w:rPr>
      </w:pPr>
    </w:p>
    <w:p w:rsidR="00B822D2" w:rsidRDefault="00B822D2" w:rsidP="00B822D2">
      <w:pPr>
        <w:ind w:firstLine="708"/>
        <w:jc w:val="both"/>
        <w:outlineLvl w:val="0"/>
        <w:rPr>
          <w:sz w:val="28"/>
          <w:szCs w:val="28"/>
        </w:rPr>
      </w:pPr>
      <w:r>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B822D2" w:rsidRPr="00611AA4" w:rsidRDefault="00B822D2" w:rsidP="00B822D2">
      <w:pPr>
        <w:pStyle w:val="ae"/>
        <w:ind w:firstLine="708"/>
        <w:jc w:val="both"/>
        <w:rPr>
          <w:rFonts w:ascii="Times New Roman" w:hAnsi="Times New Roman"/>
          <w:b/>
          <w:sz w:val="28"/>
          <w:szCs w:val="28"/>
        </w:rPr>
      </w:pPr>
      <w:r>
        <w:rPr>
          <w:rFonts w:ascii="Times New Roman" w:hAnsi="Times New Roman"/>
          <w:sz w:val="28"/>
          <w:szCs w:val="28"/>
        </w:rPr>
        <w:t>1.1.</w:t>
      </w:r>
      <w:r>
        <w:rPr>
          <w:rFonts w:ascii="Times New Roman" w:hAnsi="Times New Roman"/>
          <w:sz w:val="28"/>
          <w:szCs w:val="28"/>
        </w:rPr>
        <w:tab/>
        <w:t>По данным плана финансово-</w:t>
      </w:r>
      <w:r w:rsidRPr="00611AA4">
        <w:rPr>
          <w:rFonts w:ascii="Times New Roman" w:hAnsi="Times New Roman"/>
          <w:sz w:val="28"/>
          <w:szCs w:val="28"/>
        </w:rPr>
        <w:t xml:space="preserve">хозяйственной деятельности               на 2016 год </w:t>
      </w:r>
      <w:r w:rsidRPr="00611AA4">
        <w:rPr>
          <w:rFonts w:ascii="Times New Roman" w:hAnsi="Times New Roman"/>
          <w:sz w:val="28"/>
          <w:szCs w:val="28"/>
          <w:lang w:val="en-US"/>
        </w:rPr>
        <w:t>c</w:t>
      </w:r>
      <w:r w:rsidRPr="00611AA4">
        <w:rPr>
          <w:rFonts w:ascii="Times New Roman" w:hAnsi="Times New Roman"/>
          <w:sz w:val="28"/>
          <w:szCs w:val="28"/>
        </w:rPr>
        <w:t xml:space="preserve"> последними изменениями на 28.12.2016 (приложение №</w:t>
      </w:r>
      <w:r w:rsidRPr="00611AA4">
        <w:rPr>
          <w:rFonts w:ascii="Times New Roman" w:hAnsi="Times New Roman"/>
          <w:sz w:val="28"/>
          <w:szCs w:val="28"/>
          <w:lang w:val="en-US"/>
        </w:rPr>
        <w:t> </w:t>
      </w:r>
      <w:r w:rsidR="006D24E8" w:rsidRPr="00611AA4">
        <w:rPr>
          <w:rFonts w:ascii="Times New Roman" w:hAnsi="Times New Roman"/>
          <w:sz w:val="28"/>
          <w:szCs w:val="28"/>
        </w:rPr>
        <w:t>12)</w:t>
      </w:r>
      <w:r w:rsidRPr="00611AA4">
        <w:rPr>
          <w:rFonts w:ascii="Times New Roman" w:hAnsi="Times New Roman"/>
          <w:sz w:val="28"/>
          <w:szCs w:val="28"/>
        </w:rPr>
        <w:t>. Учреждением запланированы поступления в сумме 31 899 252 руб. 16 коп.,         в том числе за счет:</w:t>
      </w:r>
    </w:p>
    <w:p w:rsidR="00B822D2" w:rsidRPr="00611AA4" w:rsidRDefault="00B822D2" w:rsidP="00B822D2">
      <w:pPr>
        <w:pStyle w:val="ae"/>
        <w:jc w:val="both"/>
        <w:rPr>
          <w:rFonts w:ascii="Times New Roman" w:hAnsi="Times New Roman"/>
          <w:sz w:val="28"/>
          <w:szCs w:val="28"/>
        </w:rPr>
      </w:pPr>
      <w:r w:rsidRPr="00611AA4">
        <w:rPr>
          <w:rFonts w:ascii="Times New Roman" w:hAnsi="Times New Roman"/>
          <w:sz w:val="28"/>
          <w:szCs w:val="28"/>
        </w:rPr>
        <w:tab/>
        <w:t>-</w:t>
      </w:r>
      <w:r w:rsidRPr="00611AA4">
        <w:rPr>
          <w:rFonts w:ascii="Times New Roman" w:hAnsi="Times New Roman"/>
          <w:sz w:val="28"/>
          <w:szCs w:val="28"/>
        </w:rPr>
        <w:tab/>
        <w:t>субсидии на выполнение муниципального задания в сумме               31 719 469 руб. 50 коп.;</w:t>
      </w:r>
    </w:p>
    <w:p w:rsidR="00B822D2" w:rsidRPr="00611AA4" w:rsidRDefault="00B822D2" w:rsidP="00B822D2">
      <w:pPr>
        <w:pStyle w:val="ae"/>
        <w:jc w:val="both"/>
        <w:rPr>
          <w:rFonts w:ascii="Times New Roman" w:hAnsi="Times New Roman"/>
          <w:b/>
          <w:sz w:val="28"/>
          <w:szCs w:val="28"/>
        </w:rPr>
      </w:pPr>
      <w:r w:rsidRPr="00611AA4">
        <w:rPr>
          <w:rFonts w:ascii="Times New Roman" w:hAnsi="Times New Roman"/>
          <w:sz w:val="28"/>
          <w:szCs w:val="28"/>
        </w:rPr>
        <w:tab/>
        <w:t>-</w:t>
      </w:r>
      <w:r w:rsidRPr="00611AA4">
        <w:rPr>
          <w:rFonts w:ascii="Times New Roman" w:hAnsi="Times New Roman"/>
          <w:sz w:val="28"/>
          <w:szCs w:val="28"/>
        </w:rPr>
        <w:tab/>
        <w:t>субсидии на иные цели в сумме 111 782 руб. 66 коп.</w:t>
      </w:r>
      <w:r w:rsidR="00282351" w:rsidRPr="00611AA4">
        <w:rPr>
          <w:rFonts w:ascii="Times New Roman" w:hAnsi="Times New Roman"/>
          <w:sz w:val="28"/>
          <w:szCs w:val="28"/>
        </w:rPr>
        <w:t>;</w:t>
      </w:r>
    </w:p>
    <w:p w:rsidR="00B822D2" w:rsidRDefault="00B822D2" w:rsidP="00B822D2">
      <w:pPr>
        <w:pStyle w:val="ae"/>
        <w:jc w:val="both"/>
        <w:rPr>
          <w:rFonts w:ascii="Times New Roman" w:hAnsi="Times New Roman"/>
          <w:b/>
          <w:sz w:val="28"/>
          <w:szCs w:val="28"/>
        </w:rPr>
      </w:pPr>
      <w:r w:rsidRPr="00611AA4">
        <w:rPr>
          <w:rFonts w:ascii="Times New Roman" w:hAnsi="Times New Roman"/>
          <w:sz w:val="28"/>
          <w:szCs w:val="28"/>
        </w:rPr>
        <w:tab/>
        <w:t>-</w:t>
      </w:r>
      <w:r w:rsidRPr="00611AA4">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68 000 руб. 00 коп.</w:t>
      </w:r>
    </w:p>
    <w:p w:rsidR="00B822D2" w:rsidRDefault="00B822D2" w:rsidP="00B822D2">
      <w:pPr>
        <w:pStyle w:val="ae"/>
        <w:ind w:firstLine="708"/>
        <w:jc w:val="both"/>
        <w:rPr>
          <w:rFonts w:ascii="Times New Roman" w:hAnsi="Times New Roman"/>
          <w:b/>
          <w:sz w:val="28"/>
          <w:szCs w:val="28"/>
        </w:rPr>
      </w:pPr>
      <w:r>
        <w:rPr>
          <w:rFonts w:ascii="Times New Roman" w:hAnsi="Times New Roman"/>
          <w:sz w:val="28"/>
          <w:szCs w:val="28"/>
        </w:rPr>
        <w:t xml:space="preserve">Выплаты Учреждением запланированы в сумме 31 915 648 руб. 95 коп.              (с учетом остатка на начало года в сумме 16 396 руб. 79 коп.), в том числе на приобретение товаров, работ, услуг в сумме 4 363 </w:t>
      </w:r>
      <w:r w:rsidRPr="00DE17AB">
        <w:rPr>
          <w:rFonts w:ascii="Times New Roman" w:hAnsi="Times New Roman"/>
          <w:sz w:val="28"/>
          <w:szCs w:val="28"/>
        </w:rPr>
        <w:t>505 руб. 39 коп.</w:t>
      </w:r>
    </w:p>
    <w:p w:rsidR="00B822D2" w:rsidRDefault="00B822D2" w:rsidP="00B822D2">
      <w:pPr>
        <w:pStyle w:val="ae"/>
        <w:ind w:firstLine="708"/>
        <w:jc w:val="both"/>
        <w:rPr>
          <w:rFonts w:ascii="Times New Roman" w:hAnsi="Times New Roman"/>
          <w:sz w:val="28"/>
          <w:szCs w:val="28"/>
        </w:rPr>
      </w:pPr>
      <w:r>
        <w:rPr>
          <w:rFonts w:ascii="Times New Roman" w:hAnsi="Times New Roman"/>
          <w:sz w:val="28"/>
          <w:szCs w:val="28"/>
        </w:rPr>
        <w:t xml:space="preserve">Кассовое исполнение плана согласно отчетам об исполнении учреждением плана его финансово-хозяйственной деятельности по состоянию на 01.01.2017 (форма 0503737) по видам финансового обеспечения, отчету о движении денежных средств (форма 0503723) составило </w:t>
      </w:r>
      <w:r w:rsidRPr="00DB7CDA">
        <w:rPr>
          <w:rFonts w:ascii="Times New Roman" w:hAnsi="Times New Roman"/>
          <w:sz w:val="28"/>
          <w:szCs w:val="28"/>
        </w:rPr>
        <w:t>31 852 054 руб</w:t>
      </w:r>
      <w:r>
        <w:rPr>
          <w:rFonts w:ascii="Times New Roman" w:hAnsi="Times New Roman"/>
          <w:sz w:val="28"/>
          <w:szCs w:val="28"/>
        </w:rPr>
        <w:t xml:space="preserve">. </w:t>
      </w:r>
      <w:r w:rsidR="008037C4">
        <w:rPr>
          <w:rFonts w:ascii="Times New Roman" w:hAnsi="Times New Roman"/>
          <w:sz w:val="28"/>
          <w:szCs w:val="28"/>
        </w:rPr>
        <w:t xml:space="preserve">                 </w:t>
      </w:r>
      <w:r>
        <w:rPr>
          <w:rFonts w:ascii="Times New Roman" w:hAnsi="Times New Roman"/>
          <w:sz w:val="28"/>
          <w:szCs w:val="28"/>
        </w:rPr>
        <w:t>33</w:t>
      </w:r>
      <w:r w:rsidRPr="00F519D2">
        <w:rPr>
          <w:rFonts w:ascii="Times New Roman" w:hAnsi="Times New Roman"/>
          <w:color w:val="FF0000"/>
          <w:sz w:val="28"/>
          <w:szCs w:val="28"/>
        </w:rPr>
        <w:t xml:space="preserve"> </w:t>
      </w:r>
      <w:r>
        <w:rPr>
          <w:rFonts w:ascii="Times New Roman" w:hAnsi="Times New Roman"/>
          <w:sz w:val="28"/>
          <w:szCs w:val="28"/>
        </w:rPr>
        <w:t xml:space="preserve">коп., в том числе на приобретение товаров, работ, услуг в сумме </w:t>
      </w:r>
      <w:r w:rsidR="006D24E8">
        <w:rPr>
          <w:rFonts w:ascii="Times New Roman" w:hAnsi="Times New Roman"/>
          <w:sz w:val="28"/>
          <w:szCs w:val="28"/>
        </w:rPr>
        <w:t xml:space="preserve">                      </w:t>
      </w:r>
      <w:r>
        <w:rPr>
          <w:rFonts w:ascii="Times New Roman" w:hAnsi="Times New Roman"/>
          <w:sz w:val="28"/>
          <w:szCs w:val="28"/>
        </w:rPr>
        <w:t xml:space="preserve">4 299 </w:t>
      </w:r>
      <w:r w:rsidRPr="00E454A5">
        <w:rPr>
          <w:rFonts w:ascii="Times New Roman" w:hAnsi="Times New Roman"/>
          <w:sz w:val="28"/>
          <w:szCs w:val="28"/>
        </w:rPr>
        <w:t>910 руб. 77 коп.</w:t>
      </w:r>
      <w:r>
        <w:rPr>
          <w:rFonts w:ascii="Times New Roman" w:hAnsi="Times New Roman"/>
          <w:sz w:val="28"/>
          <w:szCs w:val="28"/>
        </w:rPr>
        <w:t xml:space="preserve"> (</w:t>
      </w:r>
      <w:r w:rsidRPr="00611AA4">
        <w:rPr>
          <w:rFonts w:ascii="Times New Roman" w:hAnsi="Times New Roman"/>
          <w:sz w:val="28"/>
          <w:szCs w:val="28"/>
        </w:rPr>
        <w:t xml:space="preserve">приложения №№ </w:t>
      </w:r>
      <w:r w:rsidR="00945305" w:rsidRPr="00611AA4">
        <w:rPr>
          <w:rFonts w:ascii="Times New Roman" w:hAnsi="Times New Roman"/>
          <w:sz w:val="28"/>
          <w:szCs w:val="28"/>
        </w:rPr>
        <w:t>13,14</w:t>
      </w:r>
      <w:r w:rsidRPr="00611AA4">
        <w:rPr>
          <w:rFonts w:ascii="Times New Roman" w:hAnsi="Times New Roman"/>
          <w:sz w:val="28"/>
          <w:szCs w:val="28"/>
        </w:rPr>
        <w:t>):</w:t>
      </w:r>
    </w:p>
    <w:p w:rsidR="00B822D2" w:rsidRDefault="00B822D2" w:rsidP="00B822D2">
      <w:pPr>
        <w:pStyle w:val="ae"/>
        <w:ind w:firstLine="708"/>
        <w:jc w:val="right"/>
        <w:rPr>
          <w:rFonts w:ascii="Times New Roman" w:hAnsi="Times New Roman"/>
          <w:b/>
          <w:sz w:val="20"/>
          <w:szCs w:val="20"/>
        </w:rPr>
      </w:pPr>
      <w:r>
        <w:rPr>
          <w:rFonts w:ascii="Times New Roman" w:hAnsi="Times New Roman"/>
          <w:b/>
          <w:sz w:val="20"/>
          <w:szCs w:val="20"/>
        </w:rPr>
        <w:t>Таблица 1</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4"/>
        <w:gridCol w:w="4112"/>
        <w:gridCol w:w="1418"/>
        <w:gridCol w:w="1559"/>
        <w:gridCol w:w="1984"/>
      </w:tblGrid>
      <w:tr w:rsidR="00B822D2" w:rsidTr="00A45A72">
        <w:trPr>
          <w:trHeight w:val="581"/>
        </w:trPr>
        <w:tc>
          <w:tcPr>
            <w:tcW w:w="674"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 п/п</w:t>
            </w:r>
          </w:p>
        </w:tc>
        <w:tc>
          <w:tcPr>
            <w:tcW w:w="4112" w:type="dxa"/>
            <w:tcBorders>
              <w:top w:val="doub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Наименование показателя</w:t>
            </w:r>
          </w:p>
        </w:tc>
        <w:tc>
          <w:tcPr>
            <w:tcW w:w="1418" w:type="dxa"/>
            <w:tcBorders>
              <w:top w:val="double" w:sz="4" w:space="0" w:color="auto"/>
              <w:left w:val="single" w:sz="6" w:space="0" w:color="auto"/>
              <w:bottom w:val="single" w:sz="4" w:space="0" w:color="auto"/>
              <w:right w:val="single" w:sz="6"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КОСГУ</w:t>
            </w:r>
          </w:p>
        </w:tc>
        <w:tc>
          <w:tcPr>
            <w:tcW w:w="1559" w:type="dxa"/>
            <w:tcBorders>
              <w:top w:val="double" w:sz="4" w:space="0" w:color="auto"/>
              <w:left w:val="single" w:sz="6" w:space="0" w:color="auto"/>
              <w:bottom w:val="single" w:sz="4" w:space="0" w:color="auto"/>
              <w:right w:val="single" w:sz="6"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Утверждено плановых назначений, руб.</w:t>
            </w:r>
          </w:p>
        </w:tc>
        <w:tc>
          <w:tcPr>
            <w:tcW w:w="1984" w:type="dxa"/>
            <w:tcBorders>
              <w:top w:val="double" w:sz="4" w:space="0" w:color="auto"/>
              <w:left w:val="single" w:sz="6" w:space="0" w:color="auto"/>
              <w:bottom w:val="single" w:sz="4" w:space="0" w:color="auto"/>
              <w:right w:val="doub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Исполнено, руб.</w:t>
            </w:r>
          </w:p>
        </w:tc>
      </w:tr>
      <w:tr w:rsidR="00B822D2" w:rsidTr="00A45A72">
        <w:trPr>
          <w:trHeight w:val="158"/>
        </w:trPr>
        <w:tc>
          <w:tcPr>
            <w:tcW w:w="674" w:type="dxa"/>
            <w:tcBorders>
              <w:top w:val="single" w:sz="4" w:space="0" w:color="auto"/>
              <w:left w:val="double" w:sz="4" w:space="0" w:color="auto"/>
              <w:bottom w:val="single" w:sz="6" w:space="0" w:color="auto"/>
              <w:right w:val="sing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1</w:t>
            </w:r>
          </w:p>
        </w:tc>
        <w:tc>
          <w:tcPr>
            <w:tcW w:w="4112" w:type="dxa"/>
            <w:tcBorders>
              <w:top w:val="single" w:sz="4" w:space="0" w:color="auto"/>
              <w:left w:val="single" w:sz="6" w:space="0" w:color="auto"/>
              <w:bottom w:val="single" w:sz="6" w:space="0" w:color="auto"/>
              <w:right w:val="sing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2</w:t>
            </w:r>
          </w:p>
        </w:tc>
        <w:tc>
          <w:tcPr>
            <w:tcW w:w="1418" w:type="dxa"/>
            <w:tcBorders>
              <w:top w:val="single" w:sz="4" w:space="0" w:color="auto"/>
              <w:left w:val="single" w:sz="6" w:space="0" w:color="auto"/>
              <w:bottom w:val="single" w:sz="6" w:space="0" w:color="auto"/>
              <w:right w:val="single" w:sz="6"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3</w:t>
            </w:r>
          </w:p>
        </w:tc>
        <w:tc>
          <w:tcPr>
            <w:tcW w:w="1559" w:type="dxa"/>
            <w:tcBorders>
              <w:top w:val="single" w:sz="4" w:space="0" w:color="auto"/>
              <w:left w:val="single" w:sz="6" w:space="0" w:color="auto"/>
              <w:bottom w:val="single" w:sz="6" w:space="0" w:color="auto"/>
              <w:right w:val="single" w:sz="6"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 xml:space="preserve">4 </w:t>
            </w:r>
          </w:p>
        </w:tc>
        <w:tc>
          <w:tcPr>
            <w:tcW w:w="1984" w:type="dxa"/>
            <w:tcBorders>
              <w:top w:val="single" w:sz="4" w:space="0" w:color="auto"/>
              <w:left w:val="single" w:sz="6" w:space="0" w:color="auto"/>
              <w:bottom w:val="single" w:sz="6" w:space="0" w:color="auto"/>
              <w:right w:val="doub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5</w:t>
            </w:r>
          </w:p>
        </w:tc>
      </w:tr>
      <w:tr w:rsidR="00B822D2" w:rsidTr="00A45A72">
        <w:trPr>
          <w:trHeight w:val="233"/>
        </w:trPr>
        <w:tc>
          <w:tcPr>
            <w:tcW w:w="674" w:type="dxa"/>
            <w:tcBorders>
              <w:top w:val="single" w:sz="6"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w:t>
            </w:r>
          </w:p>
        </w:tc>
        <w:tc>
          <w:tcPr>
            <w:tcW w:w="411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Заработная плата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21 020 960,15</w:t>
            </w:r>
          </w:p>
        </w:tc>
        <w:tc>
          <w:tcPr>
            <w:tcW w:w="1984" w:type="dxa"/>
            <w:tcBorders>
              <w:top w:val="single" w:sz="6" w:space="0" w:color="auto"/>
              <w:left w:val="single" w:sz="6" w:space="0" w:color="auto"/>
              <w:bottom w:val="single" w:sz="6"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21 020 960,15</w:t>
            </w:r>
          </w:p>
        </w:tc>
      </w:tr>
      <w:tr w:rsidR="00B822D2" w:rsidTr="00A45A72">
        <w:trPr>
          <w:trHeight w:val="257"/>
        </w:trPr>
        <w:tc>
          <w:tcPr>
            <w:tcW w:w="674" w:type="dxa"/>
            <w:tcBorders>
              <w:top w:val="single" w:sz="6"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2.</w:t>
            </w:r>
          </w:p>
        </w:tc>
        <w:tc>
          <w:tcPr>
            <w:tcW w:w="411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выплаты</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9 090,20</w:t>
            </w:r>
          </w:p>
        </w:tc>
        <w:tc>
          <w:tcPr>
            <w:tcW w:w="1984" w:type="dxa"/>
            <w:tcBorders>
              <w:top w:val="single" w:sz="6" w:space="0" w:color="auto"/>
              <w:left w:val="single" w:sz="6" w:space="0" w:color="auto"/>
              <w:bottom w:val="single" w:sz="6"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9 090,20</w:t>
            </w:r>
          </w:p>
        </w:tc>
      </w:tr>
      <w:tr w:rsidR="00B822D2" w:rsidTr="00A45A72">
        <w:trPr>
          <w:trHeight w:val="377"/>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3.</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Начисления на выплаты</w:t>
            </w:r>
          </w:p>
          <w:p w:rsidR="00B822D2" w:rsidRDefault="00B822D2" w:rsidP="00B822D2">
            <w:pPr>
              <w:spacing w:line="276" w:lineRule="auto"/>
              <w:rPr>
                <w:sz w:val="20"/>
                <w:szCs w:val="20"/>
                <w:lang w:eastAsia="en-US"/>
              </w:rPr>
            </w:pPr>
            <w:r>
              <w:rPr>
                <w:sz w:val="20"/>
                <w:szCs w:val="20"/>
                <w:lang w:eastAsia="en-US"/>
              </w:rPr>
              <w:t>по оплате труда</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6 295 110,83</w:t>
            </w:r>
          </w:p>
        </w:tc>
        <w:tc>
          <w:tcPr>
            <w:tcW w:w="1984" w:type="dxa"/>
            <w:tcBorders>
              <w:top w:val="single" w:sz="6"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6 295 110,83</w:t>
            </w:r>
          </w:p>
        </w:tc>
      </w:tr>
      <w:tr w:rsidR="00B822D2" w:rsidTr="00A45A72">
        <w:trPr>
          <w:trHeight w:val="241"/>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val="en-US" w:eastAsia="en-US"/>
              </w:rPr>
              <w:t>4</w:t>
            </w:r>
            <w:r>
              <w:rPr>
                <w:sz w:val="20"/>
                <w:szCs w:val="20"/>
                <w:lang w:eastAsia="en-US"/>
              </w:rPr>
              <w:t>.</w:t>
            </w:r>
          </w:p>
        </w:tc>
        <w:tc>
          <w:tcPr>
            <w:tcW w:w="4112"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Услуги связи</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80 573,28</w:t>
            </w:r>
          </w:p>
        </w:tc>
        <w:tc>
          <w:tcPr>
            <w:tcW w:w="1984" w:type="dxa"/>
            <w:tcBorders>
              <w:top w:val="single" w:sz="4"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80 573,28</w:t>
            </w:r>
          </w:p>
        </w:tc>
      </w:tr>
      <w:tr w:rsidR="00B822D2" w:rsidTr="00A45A72">
        <w:trPr>
          <w:trHeight w:val="347"/>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5.</w:t>
            </w:r>
          </w:p>
        </w:tc>
        <w:tc>
          <w:tcPr>
            <w:tcW w:w="4112"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 xml:space="preserve">Транспортные услуги </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222</w:t>
            </w:r>
          </w:p>
        </w:tc>
        <w:tc>
          <w:tcPr>
            <w:tcW w:w="1559" w:type="dxa"/>
            <w:tcBorders>
              <w:top w:val="single" w:sz="4"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1984" w:type="dxa"/>
            <w:tcBorders>
              <w:top w:val="single" w:sz="4"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475"/>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5.1</w:t>
            </w:r>
          </w:p>
        </w:tc>
        <w:tc>
          <w:tcPr>
            <w:tcW w:w="411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418" w:type="dxa"/>
            <w:tcBorders>
              <w:top w:val="single" w:sz="4" w:space="0" w:color="auto"/>
              <w:left w:val="single" w:sz="6" w:space="0" w:color="auto"/>
              <w:bottom w:val="single" w:sz="6"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222</w:t>
            </w:r>
          </w:p>
        </w:tc>
        <w:tc>
          <w:tcPr>
            <w:tcW w:w="1559" w:type="dxa"/>
            <w:tcBorders>
              <w:top w:val="single" w:sz="4"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1984" w:type="dxa"/>
            <w:tcBorders>
              <w:top w:val="single" w:sz="4" w:space="0" w:color="auto"/>
              <w:left w:val="single" w:sz="6" w:space="0" w:color="auto"/>
              <w:bottom w:val="single" w:sz="6"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28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val="en-US" w:eastAsia="en-US"/>
              </w:rPr>
            </w:pPr>
            <w:r>
              <w:rPr>
                <w:sz w:val="20"/>
                <w:szCs w:val="20"/>
                <w:lang w:eastAsia="en-US"/>
              </w:rPr>
              <w:t>6</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Коммунальные услуги</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223</w:t>
            </w:r>
          </w:p>
        </w:tc>
        <w:tc>
          <w:tcPr>
            <w:tcW w:w="1559"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1 652 942,94</w:t>
            </w:r>
          </w:p>
        </w:tc>
        <w:tc>
          <w:tcPr>
            <w:tcW w:w="1984"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1 647 778,51</w:t>
            </w:r>
          </w:p>
        </w:tc>
      </w:tr>
      <w:tr w:rsidR="00B822D2" w:rsidTr="00A45A72">
        <w:trPr>
          <w:trHeight w:val="28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7.</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Арендная плата за пользование имуществом</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224</w:t>
            </w:r>
          </w:p>
        </w:tc>
        <w:tc>
          <w:tcPr>
            <w:tcW w:w="1559"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1984"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465"/>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8.</w:t>
            </w:r>
          </w:p>
        </w:tc>
        <w:tc>
          <w:tcPr>
            <w:tcW w:w="411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Работы, услуги по содержанию имущества</w:t>
            </w:r>
          </w:p>
        </w:tc>
        <w:tc>
          <w:tcPr>
            <w:tcW w:w="1418"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225</w:t>
            </w:r>
          </w:p>
        </w:tc>
        <w:tc>
          <w:tcPr>
            <w:tcW w:w="1559" w:type="dxa"/>
            <w:tcBorders>
              <w:top w:val="single" w:sz="6"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461 570,78</w:t>
            </w:r>
          </w:p>
        </w:tc>
        <w:tc>
          <w:tcPr>
            <w:tcW w:w="1984" w:type="dxa"/>
            <w:tcBorders>
              <w:top w:val="single" w:sz="6" w:space="0" w:color="auto"/>
              <w:left w:val="single" w:sz="6" w:space="0" w:color="auto"/>
              <w:bottom w:val="single" w:sz="6"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461 570,78</w:t>
            </w:r>
          </w:p>
        </w:tc>
      </w:tr>
      <w:tr w:rsidR="00B822D2" w:rsidTr="00A45A72">
        <w:trPr>
          <w:trHeight w:val="373"/>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8.1.</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418" w:type="dxa"/>
            <w:tcBorders>
              <w:top w:val="single" w:sz="6" w:space="0" w:color="auto"/>
              <w:left w:val="single" w:sz="6" w:space="0" w:color="auto"/>
              <w:bottom w:val="single" w:sz="4"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225</w:t>
            </w:r>
          </w:p>
        </w:tc>
        <w:tc>
          <w:tcPr>
            <w:tcW w:w="1559"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461 570,78</w:t>
            </w:r>
          </w:p>
        </w:tc>
        <w:tc>
          <w:tcPr>
            <w:tcW w:w="1984"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461 570,78</w:t>
            </w:r>
          </w:p>
        </w:tc>
      </w:tr>
      <w:tr w:rsidR="00B822D2" w:rsidTr="00A45A72">
        <w:trPr>
          <w:trHeight w:val="316"/>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9.</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работы, услуги</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226</w:t>
            </w:r>
          </w:p>
        </w:tc>
        <w:tc>
          <w:tcPr>
            <w:tcW w:w="1559"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1 847 845,47</w:t>
            </w:r>
          </w:p>
        </w:tc>
        <w:tc>
          <w:tcPr>
            <w:tcW w:w="1984"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1 813 689,40</w:t>
            </w:r>
          </w:p>
        </w:tc>
      </w:tr>
      <w:tr w:rsidR="00B822D2" w:rsidRPr="009221DB" w:rsidTr="00A45A72">
        <w:trPr>
          <w:trHeight w:val="411"/>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9.1.</w:t>
            </w:r>
          </w:p>
        </w:tc>
        <w:tc>
          <w:tcPr>
            <w:tcW w:w="411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418" w:type="dxa"/>
            <w:tcBorders>
              <w:top w:val="single" w:sz="4" w:space="0" w:color="auto"/>
              <w:left w:val="single" w:sz="6" w:space="0" w:color="auto"/>
              <w:bottom w:val="single" w:sz="6"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226</w:t>
            </w:r>
          </w:p>
        </w:tc>
        <w:tc>
          <w:tcPr>
            <w:tcW w:w="1559" w:type="dxa"/>
            <w:tcBorders>
              <w:top w:val="single" w:sz="4"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1 847 845,47</w:t>
            </w:r>
          </w:p>
        </w:tc>
        <w:tc>
          <w:tcPr>
            <w:tcW w:w="1984" w:type="dxa"/>
            <w:tcBorders>
              <w:top w:val="single" w:sz="4" w:space="0" w:color="auto"/>
              <w:left w:val="single" w:sz="6" w:space="0" w:color="auto"/>
              <w:bottom w:val="single" w:sz="6" w:space="0" w:color="auto"/>
              <w:right w:val="double" w:sz="4" w:space="0" w:color="auto"/>
            </w:tcBorders>
            <w:vAlign w:val="bottom"/>
          </w:tcPr>
          <w:p w:rsidR="00B822D2" w:rsidRPr="009221DB" w:rsidRDefault="00B822D2" w:rsidP="00B822D2">
            <w:pPr>
              <w:spacing w:line="276" w:lineRule="auto"/>
              <w:jc w:val="right"/>
              <w:rPr>
                <w:sz w:val="20"/>
                <w:szCs w:val="20"/>
                <w:lang w:eastAsia="en-US"/>
              </w:rPr>
            </w:pPr>
            <w:r w:rsidRPr="009221DB">
              <w:rPr>
                <w:sz w:val="20"/>
                <w:szCs w:val="20"/>
                <w:lang w:eastAsia="en-US"/>
              </w:rPr>
              <w:t>1 813 689,40</w:t>
            </w:r>
          </w:p>
        </w:tc>
      </w:tr>
      <w:tr w:rsidR="00B822D2" w:rsidTr="00A45A72">
        <w:trPr>
          <w:trHeight w:val="215"/>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10.</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расходы</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290</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226 982,38</w:t>
            </w:r>
          </w:p>
        </w:tc>
        <w:tc>
          <w:tcPr>
            <w:tcW w:w="1984" w:type="dxa"/>
            <w:tcBorders>
              <w:top w:val="single" w:sz="6"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226 982,38</w:t>
            </w:r>
          </w:p>
        </w:tc>
      </w:tr>
      <w:tr w:rsidR="00B822D2" w:rsidTr="00A45A72">
        <w:trPr>
          <w:trHeight w:val="135"/>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10.1.</w:t>
            </w:r>
          </w:p>
        </w:tc>
        <w:tc>
          <w:tcPr>
            <w:tcW w:w="4112"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418" w:type="dxa"/>
            <w:tcBorders>
              <w:top w:val="single" w:sz="4" w:space="0" w:color="auto"/>
              <w:left w:val="single" w:sz="6" w:space="0" w:color="auto"/>
              <w:bottom w:val="single" w:sz="4"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290</w:t>
            </w:r>
          </w:p>
        </w:tc>
        <w:tc>
          <w:tcPr>
            <w:tcW w:w="1559" w:type="dxa"/>
            <w:tcBorders>
              <w:top w:val="single" w:sz="4"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1984" w:type="dxa"/>
            <w:tcBorders>
              <w:top w:val="single" w:sz="4"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7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11.</w:t>
            </w: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Увеличение стоимости основных средств</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310</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25 551,00</w:t>
            </w:r>
          </w:p>
        </w:tc>
        <w:tc>
          <w:tcPr>
            <w:tcW w:w="1984" w:type="dxa"/>
            <w:tcBorders>
              <w:top w:val="single" w:sz="6"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25 551,00</w:t>
            </w:r>
          </w:p>
        </w:tc>
      </w:tr>
      <w:tr w:rsidR="00B822D2" w:rsidTr="00A45A72">
        <w:trPr>
          <w:trHeight w:val="474"/>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12.</w:t>
            </w:r>
          </w:p>
        </w:tc>
        <w:tc>
          <w:tcPr>
            <w:tcW w:w="411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Увеличение стоимости материальных запасов</w:t>
            </w:r>
          </w:p>
        </w:tc>
        <w:tc>
          <w:tcPr>
            <w:tcW w:w="1418"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340</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295 021,92</w:t>
            </w:r>
          </w:p>
        </w:tc>
        <w:tc>
          <w:tcPr>
            <w:tcW w:w="1984" w:type="dxa"/>
            <w:tcBorders>
              <w:top w:val="single" w:sz="4" w:space="0" w:color="auto"/>
              <w:left w:val="single" w:sz="6" w:space="0" w:color="auto"/>
              <w:bottom w:val="single" w:sz="6"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270 747,80</w:t>
            </w:r>
          </w:p>
        </w:tc>
      </w:tr>
      <w:tr w:rsidR="00B822D2" w:rsidTr="00A45A72">
        <w:trPr>
          <w:trHeight w:val="279"/>
        </w:trPr>
        <w:tc>
          <w:tcPr>
            <w:tcW w:w="674" w:type="dxa"/>
            <w:tcBorders>
              <w:top w:val="single" w:sz="6" w:space="0" w:color="auto"/>
              <w:left w:val="double" w:sz="4" w:space="0" w:color="auto"/>
              <w:bottom w:val="single" w:sz="4" w:space="0" w:color="auto"/>
              <w:right w:val="single" w:sz="4" w:space="0" w:color="auto"/>
            </w:tcBorders>
            <w:shd w:val="clear" w:color="auto" w:fill="FFFFFF"/>
            <w:vAlign w:val="bottom"/>
          </w:tcPr>
          <w:p w:rsidR="00B822D2" w:rsidRDefault="00B822D2" w:rsidP="00B822D2">
            <w:pPr>
              <w:spacing w:line="276" w:lineRule="auto"/>
              <w:jc w:val="right"/>
              <w:rPr>
                <w:b/>
                <w:sz w:val="20"/>
                <w:szCs w:val="20"/>
                <w:lang w:eastAsia="en-US"/>
              </w:rPr>
            </w:pPr>
          </w:p>
        </w:tc>
        <w:tc>
          <w:tcPr>
            <w:tcW w:w="4112"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b/>
                <w:sz w:val="20"/>
                <w:szCs w:val="20"/>
                <w:lang w:eastAsia="en-US"/>
              </w:rPr>
            </w:pPr>
            <w:r>
              <w:rPr>
                <w:b/>
                <w:sz w:val="20"/>
                <w:szCs w:val="20"/>
                <w:lang w:eastAsia="en-US"/>
              </w:rPr>
              <w:t>Итого:</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center"/>
              <w:rPr>
                <w:b/>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b/>
                <w:sz w:val="20"/>
                <w:szCs w:val="20"/>
                <w:lang w:eastAsia="en-US"/>
              </w:rPr>
            </w:pPr>
            <w:r>
              <w:rPr>
                <w:b/>
                <w:sz w:val="20"/>
                <w:szCs w:val="20"/>
                <w:lang w:eastAsia="en-US"/>
              </w:rPr>
              <w:t>31 915 648,95</w:t>
            </w:r>
          </w:p>
        </w:tc>
        <w:tc>
          <w:tcPr>
            <w:tcW w:w="1984"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b/>
                <w:sz w:val="20"/>
                <w:szCs w:val="20"/>
                <w:lang w:eastAsia="en-US"/>
              </w:rPr>
            </w:pPr>
            <w:r>
              <w:rPr>
                <w:b/>
                <w:sz w:val="20"/>
                <w:szCs w:val="20"/>
                <w:lang w:eastAsia="en-US"/>
              </w:rPr>
              <w:t>31 852 054,33</w:t>
            </w:r>
          </w:p>
        </w:tc>
      </w:tr>
      <w:tr w:rsidR="00B822D2" w:rsidTr="00A45A72">
        <w:trPr>
          <w:trHeight w:val="90"/>
        </w:trPr>
        <w:tc>
          <w:tcPr>
            <w:tcW w:w="674" w:type="dxa"/>
            <w:tcBorders>
              <w:top w:val="single" w:sz="4" w:space="0" w:color="auto"/>
              <w:left w:val="double" w:sz="4" w:space="0" w:color="auto"/>
              <w:bottom w:val="double" w:sz="4" w:space="0" w:color="auto"/>
              <w:right w:val="single" w:sz="4" w:space="0" w:color="auto"/>
            </w:tcBorders>
            <w:shd w:val="clear" w:color="auto" w:fill="FFFFFF"/>
            <w:vAlign w:val="bottom"/>
          </w:tcPr>
          <w:p w:rsidR="00B822D2" w:rsidRDefault="00B822D2" w:rsidP="00B822D2">
            <w:pPr>
              <w:spacing w:line="276" w:lineRule="auto"/>
              <w:jc w:val="right"/>
              <w:rPr>
                <w:sz w:val="20"/>
                <w:szCs w:val="20"/>
                <w:lang w:eastAsia="en-US"/>
              </w:rPr>
            </w:pPr>
          </w:p>
        </w:tc>
        <w:tc>
          <w:tcPr>
            <w:tcW w:w="4112" w:type="dxa"/>
            <w:tcBorders>
              <w:top w:val="single" w:sz="4" w:space="0" w:color="auto"/>
              <w:left w:val="single" w:sz="6" w:space="0" w:color="auto"/>
              <w:bottom w:val="doub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p w:rsidR="00B822D2" w:rsidRDefault="00B822D2" w:rsidP="00B822D2">
            <w:pPr>
              <w:spacing w:line="276" w:lineRule="auto"/>
              <w:rPr>
                <w:sz w:val="20"/>
                <w:szCs w:val="20"/>
                <w:lang w:eastAsia="en-US"/>
              </w:rPr>
            </w:pPr>
            <w:r>
              <w:rPr>
                <w:sz w:val="20"/>
                <w:szCs w:val="20"/>
                <w:lang w:eastAsia="en-US"/>
              </w:rPr>
              <w:t>(стр.4+стр.5.1+стр.6+стр.7+стр.8.1+</w:t>
            </w:r>
          </w:p>
          <w:p w:rsidR="00B822D2" w:rsidRDefault="00B822D2" w:rsidP="00B822D2">
            <w:pPr>
              <w:spacing w:line="276" w:lineRule="auto"/>
              <w:rPr>
                <w:sz w:val="20"/>
                <w:szCs w:val="20"/>
                <w:lang w:eastAsia="en-US"/>
              </w:rPr>
            </w:pPr>
            <w:r>
              <w:rPr>
                <w:sz w:val="20"/>
                <w:szCs w:val="20"/>
                <w:lang w:eastAsia="en-US"/>
              </w:rPr>
              <w:t>стр.9.1+стр.10.1+стр.11+ стр.12)</w:t>
            </w:r>
          </w:p>
        </w:tc>
        <w:tc>
          <w:tcPr>
            <w:tcW w:w="1418" w:type="dxa"/>
            <w:tcBorders>
              <w:top w:val="single" w:sz="4" w:space="0" w:color="auto"/>
              <w:left w:val="single" w:sz="6" w:space="0" w:color="auto"/>
              <w:bottom w:val="double" w:sz="4" w:space="0" w:color="auto"/>
              <w:right w:val="single" w:sz="6" w:space="0" w:color="auto"/>
            </w:tcBorders>
            <w:shd w:val="clear" w:color="auto" w:fill="FFFFFF"/>
            <w:vAlign w:val="bottom"/>
          </w:tcPr>
          <w:p w:rsidR="00B822D2" w:rsidRDefault="00B822D2" w:rsidP="00B822D2">
            <w:pPr>
              <w:spacing w:line="276" w:lineRule="auto"/>
              <w:jc w:val="center"/>
              <w:rPr>
                <w:b/>
                <w:sz w:val="20"/>
                <w:szCs w:val="20"/>
                <w:lang w:eastAsia="en-US"/>
              </w:rPr>
            </w:pPr>
          </w:p>
        </w:tc>
        <w:tc>
          <w:tcPr>
            <w:tcW w:w="1559" w:type="dxa"/>
            <w:tcBorders>
              <w:top w:val="single" w:sz="4" w:space="0" w:color="auto"/>
              <w:left w:val="single" w:sz="6" w:space="0" w:color="auto"/>
              <w:bottom w:val="doub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4 363 505,39</w:t>
            </w:r>
          </w:p>
        </w:tc>
        <w:tc>
          <w:tcPr>
            <w:tcW w:w="1984" w:type="dxa"/>
            <w:tcBorders>
              <w:top w:val="single" w:sz="4" w:space="0" w:color="auto"/>
              <w:left w:val="single" w:sz="6" w:space="0" w:color="auto"/>
              <w:bottom w:val="doub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4 299 910,77</w:t>
            </w:r>
          </w:p>
        </w:tc>
      </w:tr>
    </w:tbl>
    <w:p w:rsidR="00B822D2" w:rsidRDefault="00B822D2" w:rsidP="00B822D2">
      <w:pPr>
        <w:ind w:firstLine="708"/>
        <w:jc w:val="both"/>
        <w:outlineLvl w:val="0"/>
        <w:rPr>
          <w:sz w:val="10"/>
          <w:szCs w:val="10"/>
        </w:rPr>
      </w:pPr>
    </w:p>
    <w:p w:rsidR="00B822D2" w:rsidRDefault="00B822D2" w:rsidP="00B822D2">
      <w:pPr>
        <w:ind w:firstLine="708"/>
        <w:jc w:val="both"/>
        <w:rPr>
          <w:sz w:val="28"/>
          <w:szCs w:val="28"/>
        </w:rPr>
      </w:pPr>
      <w:r>
        <w:rPr>
          <w:sz w:val="28"/>
          <w:szCs w:val="28"/>
        </w:rPr>
        <w:t>1.2.</w:t>
      </w:r>
      <w:r>
        <w:rPr>
          <w:sz w:val="28"/>
          <w:szCs w:val="28"/>
        </w:rPr>
        <w:tab/>
        <w:t>В 2016 году Субъект контроля осуществил закупку товаров, работ, услуг следующими способами:</w:t>
      </w:r>
    </w:p>
    <w:p w:rsidR="00B822D2" w:rsidRPr="00611AA4" w:rsidRDefault="00B822D2" w:rsidP="00B822D2">
      <w:pPr>
        <w:ind w:firstLine="708"/>
        <w:jc w:val="both"/>
        <w:rPr>
          <w:sz w:val="28"/>
          <w:szCs w:val="28"/>
        </w:rPr>
      </w:pPr>
      <w:r w:rsidRPr="00EF36EE">
        <w:rPr>
          <w:sz w:val="28"/>
          <w:szCs w:val="28"/>
        </w:rPr>
        <w:t>1.2.1.</w:t>
      </w:r>
      <w:r w:rsidRPr="00EF36EE">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w:t>
      </w:r>
      <w:r w:rsidRPr="00611AA4">
        <w:rPr>
          <w:sz w:val="28"/>
          <w:szCs w:val="28"/>
        </w:rPr>
        <w:t>пунктам 4, 5 части 1 статьи 93) на общую сумму 2 082 188 руб. 00 коп., в том числе (приложение № </w:t>
      </w:r>
      <w:r w:rsidR="00945305" w:rsidRPr="00611AA4">
        <w:rPr>
          <w:sz w:val="28"/>
          <w:szCs w:val="28"/>
        </w:rPr>
        <w:t>15</w:t>
      </w:r>
      <w:r w:rsidRPr="00611AA4">
        <w:rPr>
          <w:sz w:val="28"/>
          <w:szCs w:val="28"/>
        </w:rPr>
        <w:t>):</w:t>
      </w:r>
    </w:p>
    <w:p w:rsidR="00B822D2" w:rsidRPr="00611AA4" w:rsidRDefault="00B822D2" w:rsidP="00B822D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по пункту 8 части 1 заключено 2 контракта на общую сумму      1</w:t>
      </w:r>
      <w:r w:rsidRPr="00611AA4">
        <w:rPr>
          <w:rFonts w:ascii="Times New Roman" w:hAnsi="Times New Roman"/>
          <w:sz w:val="28"/>
          <w:szCs w:val="28"/>
          <w:lang w:val="en-US"/>
        </w:rPr>
        <w:t> </w:t>
      </w:r>
      <w:r w:rsidRPr="00611AA4">
        <w:rPr>
          <w:rFonts w:ascii="Times New Roman" w:hAnsi="Times New Roman"/>
          <w:sz w:val="28"/>
          <w:szCs w:val="28"/>
        </w:rPr>
        <w:t>216 300 руб. 00 коп.;</w:t>
      </w:r>
    </w:p>
    <w:p w:rsidR="00B822D2" w:rsidRPr="00611AA4" w:rsidRDefault="00B822D2" w:rsidP="00B822D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по пункту 25 части 1 заключен 1 контракт на общую сумму </w:t>
      </w:r>
      <w:r w:rsidR="008037C4">
        <w:rPr>
          <w:rFonts w:ascii="Times New Roman" w:hAnsi="Times New Roman"/>
          <w:sz w:val="28"/>
          <w:szCs w:val="28"/>
        </w:rPr>
        <w:t xml:space="preserve">                      </w:t>
      </w:r>
      <w:r w:rsidRPr="00611AA4">
        <w:rPr>
          <w:rFonts w:ascii="Times New Roman" w:hAnsi="Times New Roman"/>
          <w:sz w:val="28"/>
          <w:szCs w:val="28"/>
        </w:rPr>
        <w:t>473 688 руб. 00 коп.</w:t>
      </w:r>
    </w:p>
    <w:p w:rsidR="00B822D2" w:rsidRPr="00611AA4" w:rsidRDefault="00B822D2" w:rsidP="00B822D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по пункту 29 части 1 заключен 1 контракт на сумму                            392 200 руб. 00 коп.</w:t>
      </w:r>
    </w:p>
    <w:p w:rsidR="00B822D2" w:rsidRPr="00611AA4" w:rsidRDefault="00B822D2" w:rsidP="00B822D2">
      <w:pPr>
        <w:jc w:val="both"/>
        <w:rPr>
          <w:sz w:val="28"/>
          <w:szCs w:val="28"/>
        </w:rPr>
      </w:pPr>
      <w:r w:rsidRPr="00611AA4">
        <w:rPr>
          <w:sz w:val="28"/>
          <w:szCs w:val="28"/>
        </w:rPr>
        <w:tab/>
        <w:t>1.2.2.</w:t>
      </w:r>
      <w:r w:rsidRPr="00611AA4">
        <w:rPr>
          <w:sz w:val="28"/>
          <w:szCs w:val="28"/>
        </w:rPr>
        <w:tab/>
        <w:t xml:space="preserve">Без проведения конкурентных процедур (на основании пункта             4 части 1 статьи 93 Федерального закона № 44-ФЗ) заключено 102 контракта на общую сумму 1 303 955 руб. 45 коп. (приложение № </w:t>
      </w:r>
      <w:r w:rsidR="00945305" w:rsidRPr="00611AA4">
        <w:rPr>
          <w:sz w:val="28"/>
          <w:szCs w:val="28"/>
        </w:rPr>
        <w:t>16</w:t>
      </w:r>
      <w:r w:rsidRPr="00611AA4">
        <w:rPr>
          <w:sz w:val="28"/>
          <w:szCs w:val="28"/>
        </w:rPr>
        <w:t>).</w:t>
      </w:r>
    </w:p>
    <w:p w:rsidR="00B822D2" w:rsidRPr="00611AA4" w:rsidRDefault="00B822D2" w:rsidP="00B822D2">
      <w:pPr>
        <w:jc w:val="both"/>
        <w:rPr>
          <w:sz w:val="28"/>
          <w:szCs w:val="28"/>
        </w:rPr>
      </w:pPr>
      <w:r w:rsidRPr="00611AA4">
        <w:rPr>
          <w:sz w:val="28"/>
          <w:szCs w:val="28"/>
        </w:rPr>
        <w:tab/>
        <w:t>1.2.3.</w:t>
      </w:r>
      <w:r w:rsidRPr="00611AA4">
        <w:rPr>
          <w:sz w:val="28"/>
          <w:szCs w:val="28"/>
        </w:rPr>
        <w:tab/>
        <w:t>Без проведения конкурентных процедур (на основании пункта             5 части 1 статьи 93 Федерального закона № 44-ФЗ) осуществлено 5 закупок на общую сумму 1 200 276 руб. 00 коп. (приложение № </w:t>
      </w:r>
      <w:r w:rsidR="00945305" w:rsidRPr="00611AA4">
        <w:rPr>
          <w:sz w:val="28"/>
          <w:szCs w:val="28"/>
        </w:rPr>
        <w:t>17</w:t>
      </w:r>
      <w:r w:rsidRPr="00611AA4">
        <w:rPr>
          <w:sz w:val="28"/>
          <w:szCs w:val="28"/>
        </w:rPr>
        <w:t>).</w:t>
      </w:r>
    </w:p>
    <w:p w:rsidR="00B822D2" w:rsidRPr="00611AA4" w:rsidRDefault="00B822D2" w:rsidP="00B822D2">
      <w:pPr>
        <w:pStyle w:val="ae"/>
        <w:ind w:firstLine="708"/>
        <w:jc w:val="both"/>
        <w:rPr>
          <w:rFonts w:ascii="Times New Roman" w:hAnsi="Times New Roman"/>
          <w:sz w:val="8"/>
          <w:szCs w:val="8"/>
        </w:rPr>
      </w:pPr>
    </w:p>
    <w:p w:rsidR="00B822D2" w:rsidRDefault="00B822D2" w:rsidP="00B822D2">
      <w:pPr>
        <w:pStyle w:val="ae"/>
        <w:ind w:firstLine="708"/>
        <w:jc w:val="both"/>
        <w:rPr>
          <w:rFonts w:ascii="Times New Roman" w:hAnsi="Times New Roman"/>
          <w:b/>
          <w:sz w:val="28"/>
          <w:szCs w:val="28"/>
        </w:rPr>
      </w:pPr>
      <w:r w:rsidRPr="00611AA4">
        <w:rPr>
          <w:rFonts w:ascii="Times New Roman" w:hAnsi="Times New Roman"/>
          <w:sz w:val="28"/>
          <w:szCs w:val="28"/>
        </w:rPr>
        <w:t>1.3.</w:t>
      </w:r>
      <w:r w:rsidRPr="00611AA4">
        <w:rPr>
          <w:rFonts w:ascii="Times New Roman" w:hAnsi="Times New Roman"/>
          <w:color w:val="00B0F0"/>
          <w:sz w:val="28"/>
          <w:szCs w:val="28"/>
        </w:rPr>
        <w:tab/>
      </w:r>
      <w:r w:rsidRPr="00611AA4">
        <w:rPr>
          <w:rFonts w:ascii="Times New Roman" w:hAnsi="Times New Roman"/>
          <w:sz w:val="28"/>
          <w:szCs w:val="28"/>
        </w:rPr>
        <w:t xml:space="preserve">По данным плана финансово-хозяйственной деятельности               на 2017 год </w:t>
      </w:r>
      <w:r w:rsidRPr="00611AA4">
        <w:rPr>
          <w:rFonts w:ascii="Times New Roman" w:hAnsi="Times New Roman"/>
          <w:sz w:val="28"/>
          <w:szCs w:val="28"/>
          <w:lang w:val="en-US"/>
        </w:rPr>
        <w:t>c</w:t>
      </w:r>
      <w:r w:rsidRPr="00611AA4">
        <w:rPr>
          <w:rFonts w:ascii="Times New Roman" w:hAnsi="Times New Roman"/>
          <w:sz w:val="28"/>
          <w:szCs w:val="28"/>
        </w:rPr>
        <w:t xml:space="preserve"> последними изменениями на 28.07.2017 (приложение №</w:t>
      </w:r>
      <w:r w:rsidRPr="00611AA4">
        <w:rPr>
          <w:rFonts w:ascii="Times New Roman" w:hAnsi="Times New Roman"/>
          <w:sz w:val="28"/>
          <w:szCs w:val="28"/>
          <w:lang w:val="en-US"/>
        </w:rPr>
        <w:t> </w:t>
      </w:r>
      <w:r w:rsidR="00945305" w:rsidRPr="00611AA4">
        <w:rPr>
          <w:rFonts w:ascii="Times New Roman" w:hAnsi="Times New Roman"/>
          <w:sz w:val="28"/>
          <w:szCs w:val="28"/>
        </w:rPr>
        <w:t>18</w:t>
      </w:r>
      <w:r w:rsidRPr="00611AA4">
        <w:rPr>
          <w:rFonts w:ascii="Times New Roman" w:hAnsi="Times New Roman"/>
          <w:sz w:val="28"/>
          <w:szCs w:val="28"/>
        </w:rPr>
        <w:t>) Учреждением запланированы поступления в сумме 26 101 183 руб. 87 коп.,         в том числе за счет:</w:t>
      </w:r>
    </w:p>
    <w:p w:rsidR="00B822D2" w:rsidRDefault="00B822D2" w:rsidP="00B822D2">
      <w:pPr>
        <w:pStyle w:val="ae"/>
        <w:jc w:val="both"/>
        <w:rPr>
          <w:rFonts w:ascii="Times New Roman" w:hAnsi="Times New Roman"/>
          <w:sz w:val="28"/>
          <w:szCs w:val="28"/>
        </w:rPr>
      </w:pPr>
      <w:r>
        <w:rPr>
          <w:rFonts w:ascii="Times New Roman" w:hAnsi="Times New Roman"/>
          <w:color w:val="00B0F0"/>
          <w:sz w:val="28"/>
          <w:szCs w:val="28"/>
        </w:rPr>
        <w:tab/>
      </w:r>
      <w:r>
        <w:rPr>
          <w:rFonts w:ascii="Times New Roman" w:hAnsi="Times New Roman"/>
          <w:sz w:val="28"/>
          <w:szCs w:val="28"/>
        </w:rPr>
        <w:t>-</w:t>
      </w:r>
      <w:r>
        <w:rPr>
          <w:rFonts w:ascii="Times New Roman" w:hAnsi="Times New Roman"/>
          <w:sz w:val="28"/>
          <w:szCs w:val="28"/>
        </w:rPr>
        <w:tab/>
        <w:t>субсидии на выполнение муниципального задания в сумме               25 359 115 руб. 98 коп.;</w:t>
      </w:r>
    </w:p>
    <w:p w:rsidR="00B822D2" w:rsidRDefault="00B822D2" w:rsidP="00B822D2">
      <w:pPr>
        <w:pStyle w:val="ae"/>
        <w:jc w:val="both"/>
        <w:rPr>
          <w:rFonts w:ascii="Times New Roman" w:hAnsi="Times New Roman"/>
          <w:b/>
          <w:sz w:val="28"/>
          <w:szCs w:val="28"/>
        </w:rPr>
      </w:pPr>
      <w:r>
        <w:rPr>
          <w:rFonts w:ascii="Times New Roman" w:hAnsi="Times New Roman"/>
          <w:sz w:val="28"/>
          <w:szCs w:val="28"/>
        </w:rPr>
        <w:tab/>
        <w:t>-</w:t>
      </w:r>
      <w:r>
        <w:rPr>
          <w:rFonts w:ascii="Times New Roman" w:hAnsi="Times New Roman"/>
          <w:sz w:val="28"/>
          <w:szCs w:val="28"/>
        </w:rPr>
        <w:tab/>
        <w:t>субсидии на иные цели в сумме 650 105 руб. 89 коп.;</w:t>
      </w:r>
    </w:p>
    <w:p w:rsidR="00B822D2" w:rsidRDefault="00B822D2" w:rsidP="00B822D2">
      <w:pPr>
        <w:pStyle w:val="ae"/>
        <w:jc w:val="both"/>
        <w:rPr>
          <w:rFonts w:ascii="Times New Roman" w:hAnsi="Times New Roman"/>
          <w:b/>
          <w:sz w:val="28"/>
          <w:szCs w:val="28"/>
        </w:rPr>
      </w:pPr>
      <w:r>
        <w:rPr>
          <w:rFonts w:ascii="Times New Roman" w:hAnsi="Times New Roman"/>
          <w:sz w:val="28"/>
          <w:szCs w:val="28"/>
        </w:rPr>
        <w:tab/>
        <w:t>-</w:t>
      </w:r>
      <w:r>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91 962 руб. 00 коп.</w:t>
      </w:r>
    </w:p>
    <w:p w:rsidR="00B822D2" w:rsidRDefault="00B822D2" w:rsidP="00B822D2">
      <w:pPr>
        <w:pStyle w:val="ae"/>
        <w:ind w:firstLine="708"/>
        <w:jc w:val="both"/>
        <w:rPr>
          <w:rFonts w:ascii="Times New Roman" w:hAnsi="Times New Roman"/>
          <w:b/>
          <w:sz w:val="28"/>
          <w:szCs w:val="28"/>
        </w:rPr>
      </w:pPr>
      <w:r>
        <w:rPr>
          <w:rFonts w:ascii="Times New Roman" w:hAnsi="Times New Roman"/>
          <w:sz w:val="28"/>
          <w:szCs w:val="28"/>
        </w:rPr>
        <w:t xml:space="preserve">Выплаты Учреждением запланированы в сумме 26 164 778 руб. 49 коп.              (с учетом остатка на начало года в сумме 63 594 руб. 62 коп.), в том числе на приобретение товаров, работ, услуг в сумме </w:t>
      </w:r>
      <w:r w:rsidRPr="00FC233E">
        <w:rPr>
          <w:rFonts w:ascii="Times New Roman" w:hAnsi="Times New Roman"/>
          <w:sz w:val="28"/>
          <w:szCs w:val="28"/>
        </w:rPr>
        <w:t>4 108 633 руб. 62 коп.</w:t>
      </w:r>
    </w:p>
    <w:p w:rsidR="00B822D2" w:rsidRDefault="00B822D2" w:rsidP="00B822D2">
      <w:pPr>
        <w:pStyle w:val="ae"/>
        <w:ind w:firstLine="708"/>
        <w:jc w:val="both"/>
        <w:rPr>
          <w:rFonts w:ascii="Times New Roman" w:hAnsi="Times New Roman"/>
          <w:sz w:val="28"/>
          <w:szCs w:val="28"/>
        </w:rPr>
      </w:pPr>
      <w:r>
        <w:rPr>
          <w:rFonts w:ascii="Times New Roman" w:hAnsi="Times New Roman"/>
          <w:sz w:val="28"/>
          <w:szCs w:val="28"/>
        </w:rPr>
        <w:t xml:space="preserve">Кассовое исполнение плана согласно отчетам об исполнении учреждением плана его финансово-хозяйственной деятельности по состоянию на 01.08.2017 (форма 0503737) по видам финансового обеспечения, отчету о движении денежных средств (форма 0503723) составило 19 707 995 руб. </w:t>
      </w:r>
      <w:r w:rsidR="008037C4">
        <w:rPr>
          <w:rFonts w:ascii="Times New Roman" w:hAnsi="Times New Roman"/>
          <w:sz w:val="28"/>
          <w:szCs w:val="28"/>
        </w:rPr>
        <w:t xml:space="preserve">                  </w:t>
      </w:r>
      <w:r>
        <w:rPr>
          <w:rFonts w:ascii="Times New Roman" w:hAnsi="Times New Roman"/>
          <w:sz w:val="28"/>
          <w:szCs w:val="28"/>
        </w:rPr>
        <w:t xml:space="preserve">04 коп., в том числе на приобретение товаров, работ, услуг в сумме </w:t>
      </w:r>
      <w:r w:rsidR="008037C4">
        <w:rPr>
          <w:rFonts w:ascii="Times New Roman" w:hAnsi="Times New Roman"/>
          <w:sz w:val="28"/>
          <w:szCs w:val="28"/>
        </w:rPr>
        <w:t xml:space="preserve">                </w:t>
      </w:r>
      <w:r>
        <w:rPr>
          <w:rFonts w:ascii="Times New Roman" w:hAnsi="Times New Roman"/>
          <w:sz w:val="28"/>
          <w:szCs w:val="28"/>
        </w:rPr>
        <w:t>2 304 056 руб. 37 коп. (</w:t>
      </w:r>
      <w:r w:rsidRPr="00611AA4">
        <w:rPr>
          <w:rFonts w:ascii="Times New Roman" w:hAnsi="Times New Roman"/>
          <w:sz w:val="28"/>
          <w:szCs w:val="28"/>
        </w:rPr>
        <w:t xml:space="preserve">приложения №№ </w:t>
      </w:r>
      <w:r w:rsidR="00364738" w:rsidRPr="00611AA4">
        <w:rPr>
          <w:rFonts w:ascii="Times New Roman" w:hAnsi="Times New Roman"/>
          <w:sz w:val="28"/>
          <w:szCs w:val="28"/>
        </w:rPr>
        <w:t>19,20</w:t>
      </w:r>
      <w:r>
        <w:rPr>
          <w:rFonts w:ascii="Times New Roman" w:hAnsi="Times New Roman"/>
          <w:sz w:val="28"/>
          <w:szCs w:val="28"/>
        </w:rPr>
        <w:t>):</w:t>
      </w:r>
    </w:p>
    <w:p w:rsidR="00B822D2" w:rsidRDefault="00B822D2" w:rsidP="00B822D2">
      <w:pPr>
        <w:pStyle w:val="ae"/>
        <w:ind w:firstLine="708"/>
        <w:jc w:val="right"/>
        <w:rPr>
          <w:rFonts w:ascii="Times New Roman" w:hAnsi="Times New Roman"/>
          <w:b/>
          <w:sz w:val="20"/>
          <w:szCs w:val="20"/>
        </w:rPr>
      </w:pPr>
      <w:r>
        <w:rPr>
          <w:rFonts w:ascii="Times New Roman" w:hAnsi="Times New Roman"/>
          <w:b/>
          <w:sz w:val="20"/>
          <w:szCs w:val="20"/>
        </w:rPr>
        <w:t>Таблица 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4"/>
        <w:gridCol w:w="3829"/>
        <w:gridCol w:w="1134"/>
        <w:gridCol w:w="1984"/>
        <w:gridCol w:w="2126"/>
      </w:tblGrid>
      <w:tr w:rsidR="00B822D2" w:rsidTr="00A45A72">
        <w:trPr>
          <w:trHeight w:val="581"/>
        </w:trPr>
        <w:tc>
          <w:tcPr>
            <w:tcW w:w="674" w:type="dxa"/>
            <w:tcBorders>
              <w:top w:val="doub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 п/п</w:t>
            </w:r>
          </w:p>
        </w:tc>
        <w:tc>
          <w:tcPr>
            <w:tcW w:w="3829" w:type="dxa"/>
            <w:tcBorders>
              <w:top w:val="doub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Наименование показателя</w:t>
            </w:r>
          </w:p>
        </w:tc>
        <w:tc>
          <w:tcPr>
            <w:tcW w:w="1134" w:type="dxa"/>
            <w:tcBorders>
              <w:top w:val="double" w:sz="4" w:space="0" w:color="auto"/>
              <w:left w:val="single" w:sz="6" w:space="0" w:color="auto"/>
              <w:bottom w:val="single" w:sz="4" w:space="0" w:color="auto"/>
              <w:right w:val="single" w:sz="6"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КОСГУ</w:t>
            </w:r>
          </w:p>
        </w:tc>
        <w:tc>
          <w:tcPr>
            <w:tcW w:w="1984" w:type="dxa"/>
            <w:tcBorders>
              <w:top w:val="double" w:sz="4" w:space="0" w:color="auto"/>
              <w:left w:val="single" w:sz="6" w:space="0" w:color="auto"/>
              <w:bottom w:val="single" w:sz="4" w:space="0" w:color="auto"/>
              <w:right w:val="single" w:sz="6"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Утверждено плановых назначений, руб.</w:t>
            </w:r>
          </w:p>
        </w:tc>
        <w:tc>
          <w:tcPr>
            <w:tcW w:w="2126" w:type="dxa"/>
            <w:tcBorders>
              <w:top w:val="double" w:sz="4" w:space="0" w:color="auto"/>
              <w:left w:val="single" w:sz="6" w:space="0" w:color="auto"/>
              <w:bottom w:val="single" w:sz="4" w:space="0" w:color="auto"/>
              <w:right w:val="doub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Исполнено по состоянию на 01.08.2017, руб.</w:t>
            </w:r>
          </w:p>
        </w:tc>
      </w:tr>
      <w:tr w:rsidR="00B822D2" w:rsidTr="00A45A72">
        <w:trPr>
          <w:trHeight w:val="158"/>
        </w:trPr>
        <w:tc>
          <w:tcPr>
            <w:tcW w:w="674" w:type="dxa"/>
            <w:tcBorders>
              <w:top w:val="single" w:sz="4" w:space="0" w:color="auto"/>
              <w:left w:val="double" w:sz="4" w:space="0" w:color="auto"/>
              <w:bottom w:val="single" w:sz="6" w:space="0" w:color="auto"/>
              <w:right w:val="sing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1</w:t>
            </w:r>
          </w:p>
        </w:tc>
        <w:tc>
          <w:tcPr>
            <w:tcW w:w="3829" w:type="dxa"/>
            <w:tcBorders>
              <w:top w:val="single" w:sz="4" w:space="0" w:color="auto"/>
              <w:left w:val="single" w:sz="6" w:space="0" w:color="auto"/>
              <w:bottom w:val="single" w:sz="6" w:space="0" w:color="auto"/>
              <w:right w:val="sing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2</w:t>
            </w:r>
          </w:p>
        </w:tc>
        <w:tc>
          <w:tcPr>
            <w:tcW w:w="1134" w:type="dxa"/>
            <w:tcBorders>
              <w:top w:val="single" w:sz="4" w:space="0" w:color="auto"/>
              <w:left w:val="single" w:sz="6" w:space="0" w:color="auto"/>
              <w:bottom w:val="single" w:sz="6" w:space="0" w:color="auto"/>
              <w:right w:val="single" w:sz="6"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3</w:t>
            </w:r>
          </w:p>
        </w:tc>
        <w:tc>
          <w:tcPr>
            <w:tcW w:w="1984" w:type="dxa"/>
            <w:tcBorders>
              <w:top w:val="single" w:sz="4" w:space="0" w:color="auto"/>
              <w:left w:val="single" w:sz="6" w:space="0" w:color="auto"/>
              <w:bottom w:val="single" w:sz="6" w:space="0" w:color="auto"/>
              <w:right w:val="single" w:sz="6"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4</w:t>
            </w:r>
          </w:p>
        </w:tc>
        <w:tc>
          <w:tcPr>
            <w:tcW w:w="2126" w:type="dxa"/>
            <w:tcBorders>
              <w:top w:val="single" w:sz="4" w:space="0" w:color="auto"/>
              <w:left w:val="single" w:sz="6" w:space="0" w:color="auto"/>
              <w:bottom w:val="single" w:sz="6" w:space="0" w:color="auto"/>
              <w:right w:val="double" w:sz="4" w:space="0" w:color="auto"/>
            </w:tcBorders>
            <w:shd w:val="clear" w:color="auto" w:fill="FFFFFF"/>
            <w:hideMark/>
          </w:tcPr>
          <w:p w:rsidR="00B822D2" w:rsidRDefault="00B822D2" w:rsidP="00B822D2">
            <w:pPr>
              <w:spacing w:line="276" w:lineRule="auto"/>
              <w:jc w:val="center"/>
              <w:rPr>
                <w:b/>
                <w:sz w:val="20"/>
                <w:szCs w:val="20"/>
                <w:lang w:eastAsia="en-US"/>
              </w:rPr>
            </w:pPr>
            <w:r>
              <w:rPr>
                <w:b/>
                <w:sz w:val="20"/>
                <w:szCs w:val="20"/>
                <w:lang w:eastAsia="en-US"/>
              </w:rPr>
              <w:t>5</w:t>
            </w:r>
          </w:p>
        </w:tc>
      </w:tr>
      <w:tr w:rsidR="00B822D2" w:rsidTr="00A45A72">
        <w:trPr>
          <w:trHeight w:val="233"/>
        </w:trPr>
        <w:tc>
          <w:tcPr>
            <w:tcW w:w="674" w:type="dxa"/>
            <w:tcBorders>
              <w:top w:val="single" w:sz="6"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w:t>
            </w:r>
          </w:p>
        </w:tc>
        <w:tc>
          <w:tcPr>
            <w:tcW w:w="382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Заработная плата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bottom"/>
          </w:tcPr>
          <w:p w:rsidR="00B822D2" w:rsidRDefault="00B822D2" w:rsidP="00B822D2">
            <w:pPr>
              <w:spacing w:line="276" w:lineRule="auto"/>
              <w:jc w:val="right"/>
              <w:rPr>
                <w:sz w:val="20"/>
                <w:szCs w:val="20"/>
                <w:lang w:eastAsia="en-US"/>
              </w:rPr>
            </w:pPr>
            <w:r>
              <w:rPr>
                <w:sz w:val="20"/>
                <w:szCs w:val="20"/>
                <w:lang w:eastAsia="en-US"/>
              </w:rPr>
              <w:t>16 761 020,85</w:t>
            </w:r>
          </w:p>
        </w:tc>
        <w:tc>
          <w:tcPr>
            <w:tcW w:w="2126" w:type="dxa"/>
            <w:tcBorders>
              <w:top w:val="single" w:sz="6" w:space="0" w:color="auto"/>
              <w:left w:val="single" w:sz="6" w:space="0" w:color="auto"/>
              <w:bottom w:val="single" w:sz="6" w:space="0" w:color="auto"/>
              <w:right w:val="double" w:sz="4" w:space="0" w:color="auto"/>
            </w:tcBorders>
            <w:shd w:val="clear" w:color="auto" w:fill="auto"/>
            <w:vAlign w:val="bottom"/>
          </w:tcPr>
          <w:p w:rsidR="00B822D2" w:rsidRDefault="00B822D2" w:rsidP="00B822D2">
            <w:pPr>
              <w:spacing w:line="276" w:lineRule="auto"/>
              <w:jc w:val="right"/>
              <w:rPr>
                <w:sz w:val="20"/>
                <w:szCs w:val="20"/>
                <w:lang w:eastAsia="en-US"/>
              </w:rPr>
            </w:pPr>
            <w:r>
              <w:rPr>
                <w:sz w:val="20"/>
                <w:szCs w:val="20"/>
                <w:lang w:eastAsia="en-US"/>
              </w:rPr>
              <w:t>13 124 600,80</w:t>
            </w:r>
          </w:p>
        </w:tc>
      </w:tr>
      <w:tr w:rsidR="00B822D2" w:rsidTr="00A45A72">
        <w:trPr>
          <w:trHeight w:val="257"/>
        </w:trPr>
        <w:tc>
          <w:tcPr>
            <w:tcW w:w="674" w:type="dxa"/>
            <w:tcBorders>
              <w:top w:val="single" w:sz="6"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2.</w:t>
            </w:r>
          </w:p>
        </w:tc>
        <w:tc>
          <w:tcPr>
            <w:tcW w:w="382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выплаты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15 100,00</w:t>
            </w:r>
          </w:p>
        </w:tc>
        <w:tc>
          <w:tcPr>
            <w:tcW w:w="2126" w:type="dxa"/>
            <w:tcBorders>
              <w:top w:val="single" w:sz="6" w:space="0" w:color="auto"/>
              <w:left w:val="single" w:sz="6" w:space="0" w:color="auto"/>
              <w:bottom w:val="single" w:sz="6"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9 000,00</w:t>
            </w:r>
          </w:p>
        </w:tc>
      </w:tr>
      <w:tr w:rsidR="00B822D2" w:rsidTr="00A45A72">
        <w:trPr>
          <w:trHeight w:val="377"/>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3.</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Начисления на выплаты</w:t>
            </w:r>
          </w:p>
          <w:p w:rsidR="00B822D2" w:rsidRDefault="00B822D2" w:rsidP="00B822D2">
            <w:pPr>
              <w:spacing w:line="276" w:lineRule="auto"/>
              <w:rPr>
                <w:sz w:val="20"/>
                <w:szCs w:val="20"/>
                <w:lang w:eastAsia="en-US"/>
              </w:rPr>
            </w:pPr>
            <w:r>
              <w:rPr>
                <w:sz w:val="20"/>
                <w:szCs w:val="20"/>
                <w:lang w:eastAsia="en-US"/>
              </w:rPr>
              <w:t>по оплате труда</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213</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5 061 827,02</w:t>
            </w:r>
          </w:p>
        </w:tc>
        <w:tc>
          <w:tcPr>
            <w:tcW w:w="2126" w:type="dxa"/>
            <w:tcBorders>
              <w:top w:val="single" w:sz="6"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4 164 367,87</w:t>
            </w:r>
          </w:p>
        </w:tc>
      </w:tr>
      <w:tr w:rsidR="00B822D2" w:rsidTr="00A45A72">
        <w:trPr>
          <w:trHeight w:val="241"/>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val="en-US" w:eastAsia="en-US"/>
              </w:rPr>
              <w:t>4</w:t>
            </w:r>
            <w:r>
              <w:rPr>
                <w:sz w:val="20"/>
                <w:szCs w:val="20"/>
                <w:lang w:eastAsia="en-US"/>
              </w:rPr>
              <w:t>.</w:t>
            </w:r>
          </w:p>
        </w:tc>
        <w:tc>
          <w:tcPr>
            <w:tcW w:w="382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Услуги связи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221</w:t>
            </w:r>
          </w:p>
        </w:tc>
        <w:tc>
          <w:tcPr>
            <w:tcW w:w="1984" w:type="dxa"/>
            <w:tcBorders>
              <w:top w:val="single" w:sz="4"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84 158,00</w:t>
            </w:r>
          </w:p>
        </w:tc>
        <w:tc>
          <w:tcPr>
            <w:tcW w:w="2126" w:type="dxa"/>
            <w:tcBorders>
              <w:top w:val="single" w:sz="4"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41 755,59</w:t>
            </w:r>
          </w:p>
        </w:tc>
      </w:tr>
      <w:tr w:rsidR="00B822D2" w:rsidTr="00A45A72">
        <w:trPr>
          <w:trHeight w:val="347"/>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5.</w:t>
            </w:r>
          </w:p>
        </w:tc>
        <w:tc>
          <w:tcPr>
            <w:tcW w:w="382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 xml:space="preserve">Транспортные услуги </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222</w:t>
            </w:r>
          </w:p>
        </w:tc>
        <w:tc>
          <w:tcPr>
            <w:tcW w:w="1984" w:type="dxa"/>
            <w:tcBorders>
              <w:top w:val="single" w:sz="4"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2126" w:type="dxa"/>
            <w:tcBorders>
              <w:top w:val="single" w:sz="4"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475"/>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5.1</w:t>
            </w:r>
          </w:p>
        </w:tc>
        <w:tc>
          <w:tcPr>
            <w:tcW w:w="382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134" w:type="dxa"/>
            <w:tcBorders>
              <w:top w:val="single" w:sz="4" w:space="0" w:color="auto"/>
              <w:left w:val="single" w:sz="6" w:space="0" w:color="auto"/>
              <w:bottom w:val="single" w:sz="6"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222</w:t>
            </w:r>
          </w:p>
        </w:tc>
        <w:tc>
          <w:tcPr>
            <w:tcW w:w="1984" w:type="dxa"/>
            <w:tcBorders>
              <w:top w:val="single" w:sz="4"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2126" w:type="dxa"/>
            <w:tcBorders>
              <w:top w:val="single" w:sz="4" w:space="0" w:color="auto"/>
              <w:left w:val="single" w:sz="6" w:space="0" w:color="auto"/>
              <w:bottom w:val="single" w:sz="6"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28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val="en-US" w:eastAsia="en-US"/>
              </w:rPr>
            </w:pPr>
            <w:r>
              <w:rPr>
                <w:sz w:val="20"/>
                <w:szCs w:val="20"/>
                <w:lang w:eastAsia="en-US"/>
              </w:rPr>
              <w:t>6</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Коммунальные услуги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223</w:t>
            </w:r>
          </w:p>
        </w:tc>
        <w:tc>
          <w:tcPr>
            <w:tcW w:w="1984"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1 626 400,00</w:t>
            </w:r>
          </w:p>
        </w:tc>
        <w:tc>
          <w:tcPr>
            <w:tcW w:w="2126"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964 236,49</w:t>
            </w:r>
          </w:p>
        </w:tc>
      </w:tr>
      <w:tr w:rsidR="00B822D2" w:rsidTr="00A45A72">
        <w:trPr>
          <w:trHeight w:val="28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7.</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Арендная плата за пользование имуществом</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224</w:t>
            </w:r>
          </w:p>
        </w:tc>
        <w:tc>
          <w:tcPr>
            <w:tcW w:w="1984"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2126"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465"/>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8.</w:t>
            </w:r>
          </w:p>
        </w:tc>
        <w:tc>
          <w:tcPr>
            <w:tcW w:w="382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Работы, услуги по содержанию имущества</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225</w:t>
            </w:r>
          </w:p>
        </w:tc>
        <w:tc>
          <w:tcPr>
            <w:tcW w:w="1984" w:type="dxa"/>
            <w:tcBorders>
              <w:top w:val="single" w:sz="6"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342 791,00</w:t>
            </w:r>
          </w:p>
        </w:tc>
        <w:tc>
          <w:tcPr>
            <w:tcW w:w="2126" w:type="dxa"/>
            <w:tcBorders>
              <w:top w:val="single" w:sz="6" w:space="0" w:color="auto"/>
              <w:left w:val="single" w:sz="6" w:space="0" w:color="auto"/>
              <w:bottom w:val="single" w:sz="6"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122 943,40</w:t>
            </w:r>
          </w:p>
        </w:tc>
      </w:tr>
      <w:tr w:rsidR="00B822D2" w:rsidTr="00A45A72">
        <w:trPr>
          <w:trHeight w:val="373"/>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8.1.</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134" w:type="dxa"/>
            <w:tcBorders>
              <w:top w:val="single" w:sz="6" w:space="0" w:color="auto"/>
              <w:left w:val="single" w:sz="6" w:space="0" w:color="auto"/>
              <w:bottom w:val="single" w:sz="4"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225</w:t>
            </w:r>
          </w:p>
        </w:tc>
        <w:tc>
          <w:tcPr>
            <w:tcW w:w="1984"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342 791,00</w:t>
            </w:r>
          </w:p>
        </w:tc>
        <w:tc>
          <w:tcPr>
            <w:tcW w:w="2126"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122 943,40</w:t>
            </w:r>
          </w:p>
        </w:tc>
      </w:tr>
      <w:tr w:rsidR="00B822D2" w:rsidTr="00A45A72">
        <w:trPr>
          <w:trHeight w:val="316"/>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9.</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работы, услуги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226</w:t>
            </w:r>
          </w:p>
        </w:tc>
        <w:tc>
          <w:tcPr>
            <w:tcW w:w="1984"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1 721 447,00</w:t>
            </w:r>
          </w:p>
        </w:tc>
        <w:tc>
          <w:tcPr>
            <w:tcW w:w="2126"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1 075 972,98</w:t>
            </w:r>
          </w:p>
        </w:tc>
      </w:tr>
      <w:tr w:rsidR="00B822D2" w:rsidTr="00A45A72">
        <w:trPr>
          <w:trHeight w:val="411"/>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9.1.</w:t>
            </w:r>
          </w:p>
        </w:tc>
        <w:tc>
          <w:tcPr>
            <w:tcW w:w="382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134" w:type="dxa"/>
            <w:tcBorders>
              <w:top w:val="single" w:sz="4" w:space="0" w:color="auto"/>
              <w:left w:val="single" w:sz="6" w:space="0" w:color="auto"/>
              <w:bottom w:val="single" w:sz="6"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226</w:t>
            </w:r>
          </w:p>
        </w:tc>
        <w:tc>
          <w:tcPr>
            <w:tcW w:w="1984" w:type="dxa"/>
            <w:tcBorders>
              <w:top w:val="single" w:sz="4" w:space="0" w:color="auto"/>
              <w:left w:val="single" w:sz="6" w:space="0" w:color="auto"/>
              <w:bottom w:val="single" w:sz="6"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1 721 447,00</w:t>
            </w:r>
          </w:p>
        </w:tc>
        <w:tc>
          <w:tcPr>
            <w:tcW w:w="2126" w:type="dxa"/>
            <w:tcBorders>
              <w:top w:val="single" w:sz="4" w:space="0" w:color="auto"/>
              <w:left w:val="single" w:sz="6" w:space="0" w:color="auto"/>
              <w:bottom w:val="single" w:sz="6"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1 075 972,98</w:t>
            </w:r>
          </w:p>
        </w:tc>
      </w:tr>
      <w:tr w:rsidR="00B822D2" w:rsidTr="00A45A72">
        <w:trPr>
          <w:trHeight w:val="215"/>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10.</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Прочие расходы</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290</w:t>
            </w:r>
          </w:p>
        </w:tc>
        <w:tc>
          <w:tcPr>
            <w:tcW w:w="1984" w:type="dxa"/>
            <w:tcBorders>
              <w:top w:val="single" w:sz="6"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218 197,00</w:t>
            </w:r>
          </w:p>
        </w:tc>
        <w:tc>
          <w:tcPr>
            <w:tcW w:w="2126" w:type="dxa"/>
            <w:tcBorders>
              <w:top w:val="single" w:sz="6"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105 970,00</w:t>
            </w:r>
          </w:p>
        </w:tc>
      </w:tr>
      <w:tr w:rsidR="00B822D2" w:rsidTr="00A45A72">
        <w:trPr>
          <w:trHeight w:val="135"/>
        </w:trPr>
        <w:tc>
          <w:tcPr>
            <w:tcW w:w="674" w:type="dxa"/>
            <w:tcBorders>
              <w:top w:val="single" w:sz="4"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10.1.</w:t>
            </w:r>
          </w:p>
        </w:tc>
        <w:tc>
          <w:tcPr>
            <w:tcW w:w="3829"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tc>
        <w:tc>
          <w:tcPr>
            <w:tcW w:w="1134" w:type="dxa"/>
            <w:tcBorders>
              <w:top w:val="single" w:sz="4" w:space="0" w:color="auto"/>
              <w:left w:val="single" w:sz="6" w:space="0" w:color="auto"/>
              <w:bottom w:val="single" w:sz="4" w:space="0" w:color="auto"/>
              <w:right w:val="single" w:sz="6" w:space="0" w:color="auto"/>
            </w:tcBorders>
            <w:vAlign w:val="bottom"/>
            <w:hideMark/>
          </w:tcPr>
          <w:p w:rsidR="00B822D2" w:rsidRDefault="00B822D2" w:rsidP="00B822D2">
            <w:pPr>
              <w:spacing w:line="276" w:lineRule="auto"/>
              <w:jc w:val="center"/>
              <w:rPr>
                <w:sz w:val="20"/>
                <w:szCs w:val="20"/>
                <w:lang w:eastAsia="en-US"/>
              </w:rPr>
            </w:pPr>
            <w:r>
              <w:rPr>
                <w:sz w:val="20"/>
                <w:szCs w:val="20"/>
                <w:lang w:eastAsia="en-US"/>
              </w:rPr>
              <w:t>290</w:t>
            </w:r>
          </w:p>
        </w:tc>
        <w:tc>
          <w:tcPr>
            <w:tcW w:w="1984" w:type="dxa"/>
            <w:tcBorders>
              <w:top w:val="single" w:sz="4" w:space="0" w:color="auto"/>
              <w:left w:val="single" w:sz="6" w:space="0" w:color="auto"/>
              <w:bottom w:val="sing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c>
          <w:tcPr>
            <w:tcW w:w="2126" w:type="dxa"/>
            <w:tcBorders>
              <w:top w:val="single" w:sz="4" w:space="0" w:color="auto"/>
              <w:left w:val="single" w:sz="6" w:space="0" w:color="auto"/>
              <w:bottom w:val="sing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0,00</w:t>
            </w:r>
          </w:p>
        </w:tc>
      </w:tr>
      <w:tr w:rsidR="00B822D2" w:rsidTr="00A45A72">
        <w:trPr>
          <w:trHeight w:val="78"/>
        </w:trPr>
        <w:tc>
          <w:tcPr>
            <w:tcW w:w="674" w:type="dxa"/>
            <w:tcBorders>
              <w:top w:val="single" w:sz="6" w:space="0" w:color="auto"/>
              <w:left w:val="double" w:sz="4"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11.</w:t>
            </w: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Увеличение стоимости основных средств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310</w:t>
            </w:r>
          </w:p>
        </w:tc>
        <w:tc>
          <w:tcPr>
            <w:tcW w:w="1984"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104 957,00</w:t>
            </w:r>
          </w:p>
        </w:tc>
        <w:tc>
          <w:tcPr>
            <w:tcW w:w="2126" w:type="dxa"/>
            <w:tcBorders>
              <w:top w:val="single" w:sz="6" w:space="0" w:color="auto"/>
              <w:left w:val="single" w:sz="6" w:space="0" w:color="auto"/>
              <w:bottom w:val="single" w:sz="4"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33 657,00</w:t>
            </w:r>
          </w:p>
        </w:tc>
      </w:tr>
      <w:tr w:rsidR="00B822D2" w:rsidTr="00A45A72">
        <w:trPr>
          <w:trHeight w:val="474"/>
        </w:trPr>
        <w:tc>
          <w:tcPr>
            <w:tcW w:w="674" w:type="dxa"/>
            <w:tcBorders>
              <w:top w:val="single" w:sz="4" w:space="0" w:color="auto"/>
              <w:left w:val="double" w:sz="4"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jc w:val="center"/>
              <w:rPr>
                <w:sz w:val="20"/>
                <w:szCs w:val="20"/>
                <w:lang w:eastAsia="en-US"/>
              </w:rPr>
            </w:pPr>
            <w:r>
              <w:rPr>
                <w:sz w:val="20"/>
                <w:szCs w:val="20"/>
                <w:lang w:eastAsia="en-US"/>
              </w:rPr>
              <w:t>12.</w:t>
            </w:r>
          </w:p>
        </w:tc>
        <w:tc>
          <w:tcPr>
            <w:tcW w:w="382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Увеличение стоимости материальных запасов</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B822D2" w:rsidRDefault="00B822D2" w:rsidP="00B822D2">
            <w:pPr>
              <w:spacing w:line="276" w:lineRule="auto"/>
              <w:jc w:val="center"/>
              <w:rPr>
                <w:sz w:val="20"/>
                <w:szCs w:val="20"/>
                <w:lang w:eastAsia="en-US"/>
              </w:rPr>
            </w:pPr>
            <w:r>
              <w:rPr>
                <w:sz w:val="20"/>
                <w:szCs w:val="20"/>
                <w:lang w:eastAsia="en-US"/>
              </w:rPr>
              <w:t>340</w:t>
            </w:r>
          </w:p>
        </w:tc>
        <w:tc>
          <w:tcPr>
            <w:tcW w:w="1984" w:type="dxa"/>
            <w:tcBorders>
              <w:top w:val="single" w:sz="4" w:space="0" w:color="auto"/>
              <w:left w:val="single" w:sz="6" w:space="0" w:color="auto"/>
              <w:bottom w:val="single" w:sz="6" w:space="0" w:color="auto"/>
              <w:right w:val="single" w:sz="6"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228 880,62</w:t>
            </w:r>
          </w:p>
        </w:tc>
        <w:tc>
          <w:tcPr>
            <w:tcW w:w="2126" w:type="dxa"/>
            <w:tcBorders>
              <w:top w:val="single" w:sz="4" w:space="0" w:color="auto"/>
              <w:left w:val="single" w:sz="6" w:space="0" w:color="auto"/>
              <w:bottom w:val="single" w:sz="6" w:space="0" w:color="auto"/>
              <w:right w:val="double" w:sz="4" w:space="0" w:color="auto"/>
            </w:tcBorders>
            <w:shd w:val="clear" w:color="auto" w:fill="FFFFFF"/>
            <w:vAlign w:val="bottom"/>
          </w:tcPr>
          <w:p w:rsidR="00B822D2" w:rsidRDefault="00B822D2" w:rsidP="00B822D2">
            <w:pPr>
              <w:spacing w:line="276" w:lineRule="auto"/>
              <w:jc w:val="right"/>
              <w:rPr>
                <w:sz w:val="20"/>
                <w:szCs w:val="20"/>
                <w:lang w:eastAsia="en-US"/>
              </w:rPr>
            </w:pPr>
            <w:r>
              <w:rPr>
                <w:sz w:val="20"/>
                <w:szCs w:val="20"/>
                <w:lang w:eastAsia="en-US"/>
              </w:rPr>
              <w:t>65 490,91</w:t>
            </w:r>
          </w:p>
        </w:tc>
      </w:tr>
      <w:tr w:rsidR="00B822D2" w:rsidTr="00A45A72">
        <w:trPr>
          <w:trHeight w:val="279"/>
        </w:trPr>
        <w:tc>
          <w:tcPr>
            <w:tcW w:w="674" w:type="dxa"/>
            <w:tcBorders>
              <w:top w:val="single" w:sz="6" w:space="0" w:color="auto"/>
              <w:left w:val="double" w:sz="4" w:space="0" w:color="auto"/>
              <w:bottom w:val="single" w:sz="4" w:space="0" w:color="auto"/>
              <w:right w:val="single" w:sz="4" w:space="0" w:color="auto"/>
            </w:tcBorders>
            <w:shd w:val="clear" w:color="auto" w:fill="FFFFFF"/>
            <w:vAlign w:val="bottom"/>
          </w:tcPr>
          <w:p w:rsidR="00B822D2" w:rsidRDefault="00B822D2" w:rsidP="00B822D2">
            <w:pPr>
              <w:spacing w:line="276" w:lineRule="auto"/>
              <w:jc w:val="right"/>
              <w:rPr>
                <w:b/>
                <w:sz w:val="20"/>
                <w:szCs w:val="20"/>
                <w:lang w:eastAsia="en-US"/>
              </w:rPr>
            </w:pPr>
          </w:p>
        </w:tc>
        <w:tc>
          <w:tcPr>
            <w:tcW w:w="382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B822D2" w:rsidRPr="00EB71A2" w:rsidRDefault="00B822D2" w:rsidP="00B822D2">
            <w:pPr>
              <w:spacing w:line="276" w:lineRule="auto"/>
              <w:rPr>
                <w:b/>
                <w:sz w:val="20"/>
                <w:szCs w:val="20"/>
                <w:lang w:eastAsia="en-US"/>
              </w:rPr>
            </w:pPr>
            <w:r w:rsidRPr="00EB71A2">
              <w:rPr>
                <w:b/>
                <w:sz w:val="20"/>
                <w:szCs w:val="20"/>
                <w:lang w:eastAsia="en-US"/>
              </w:rPr>
              <w:t>Итого:</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bottom"/>
          </w:tcPr>
          <w:p w:rsidR="00B822D2" w:rsidRPr="00EB71A2" w:rsidRDefault="00B822D2" w:rsidP="00B822D2">
            <w:pPr>
              <w:spacing w:line="276" w:lineRule="auto"/>
              <w:jc w:val="center"/>
              <w:rPr>
                <w:b/>
                <w:sz w:val="20"/>
                <w:szCs w:val="20"/>
                <w:lang w:eastAsia="en-US"/>
              </w:rPr>
            </w:pPr>
          </w:p>
        </w:tc>
        <w:tc>
          <w:tcPr>
            <w:tcW w:w="1984" w:type="dxa"/>
            <w:tcBorders>
              <w:top w:val="single" w:sz="6" w:space="0" w:color="auto"/>
              <w:left w:val="single" w:sz="6" w:space="0" w:color="auto"/>
              <w:bottom w:val="single" w:sz="4" w:space="0" w:color="auto"/>
              <w:right w:val="single" w:sz="6" w:space="0" w:color="auto"/>
            </w:tcBorders>
            <w:shd w:val="clear" w:color="auto" w:fill="auto"/>
            <w:vAlign w:val="bottom"/>
          </w:tcPr>
          <w:p w:rsidR="00B822D2" w:rsidRPr="00E46A5D" w:rsidRDefault="00B822D2" w:rsidP="00B822D2">
            <w:pPr>
              <w:spacing w:line="276" w:lineRule="auto"/>
              <w:jc w:val="right"/>
              <w:rPr>
                <w:b/>
                <w:sz w:val="20"/>
                <w:szCs w:val="20"/>
                <w:lang w:eastAsia="en-US"/>
              </w:rPr>
            </w:pPr>
            <w:r w:rsidRPr="00E46A5D">
              <w:rPr>
                <w:b/>
                <w:sz w:val="20"/>
                <w:szCs w:val="20"/>
                <w:lang w:eastAsia="en-US"/>
              </w:rPr>
              <w:t xml:space="preserve">26 164 778,49 </w:t>
            </w:r>
          </w:p>
        </w:tc>
        <w:tc>
          <w:tcPr>
            <w:tcW w:w="2126" w:type="dxa"/>
            <w:tcBorders>
              <w:top w:val="single" w:sz="6" w:space="0" w:color="auto"/>
              <w:left w:val="single" w:sz="6" w:space="0" w:color="auto"/>
              <w:bottom w:val="single" w:sz="4" w:space="0" w:color="auto"/>
              <w:right w:val="double" w:sz="4" w:space="0" w:color="auto"/>
            </w:tcBorders>
            <w:shd w:val="clear" w:color="auto" w:fill="auto"/>
            <w:vAlign w:val="bottom"/>
          </w:tcPr>
          <w:p w:rsidR="00B822D2" w:rsidRPr="00E46A5D" w:rsidRDefault="00B822D2" w:rsidP="00B822D2">
            <w:pPr>
              <w:spacing w:line="276" w:lineRule="auto"/>
              <w:jc w:val="right"/>
              <w:rPr>
                <w:b/>
                <w:sz w:val="20"/>
                <w:szCs w:val="20"/>
                <w:lang w:eastAsia="en-US"/>
              </w:rPr>
            </w:pPr>
            <w:r w:rsidRPr="00E46A5D">
              <w:rPr>
                <w:b/>
                <w:sz w:val="20"/>
                <w:szCs w:val="20"/>
                <w:lang w:eastAsia="en-US"/>
              </w:rPr>
              <w:t>19 707 995,04</w:t>
            </w:r>
          </w:p>
        </w:tc>
      </w:tr>
      <w:tr w:rsidR="00B822D2" w:rsidTr="00A45A72">
        <w:trPr>
          <w:trHeight w:val="90"/>
        </w:trPr>
        <w:tc>
          <w:tcPr>
            <w:tcW w:w="674" w:type="dxa"/>
            <w:tcBorders>
              <w:top w:val="single" w:sz="4" w:space="0" w:color="auto"/>
              <w:left w:val="double" w:sz="4" w:space="0" w:color="auto"/>
              <w:bottom w:val="double" w:sz="4" w:space="0" w:color="auto"/>
              <w:right w:val="single" w:sz="4" w:space="0" w:color="auto"/>
            </w:tcBorders>
            <w:shd w:val="clear" w:color="auto" w:fill="FFFFFF"/>
            <w:vAlign w:val="bottom"/>
          </w:tcPr>
          <w:p w:rsidR="00B822D2" w:rsidRDefault="00B822D2" w:rsidP="00B822D2">
            <w:pPr>
              <w:spacing w:line="276" w:lineRule="auto"/>
              <w:jc w:val="right"/>
              <w:rPr>
                <w:sz w:val="20"/>
                <w:szCs w:val="20"/>
                <w:lang w:eastAsia="en-US"/>
              </w:rPr>
            </w:pPr>
          </w:p>
        </w:tc>
        <w:tc>
          <w:tcPr>
            <w:tcW w:w="3829" w:type="dxa"/>
            <w:tcBorders>
              <w:top w:val="single" w:sz="4" w:space="0" w:color="auto"/>
              <w:left w:val="single" w:sz="6" w:space="0" w:color="auto"/>
              <w:bottom w:val="double" w:sz="4" w:space="0" w:color="auto"/>
              <w:right w:val="single" w:sz="4" w:space="0" w:color="auto"/>
            </w:tcBorders>
            <w:shd w:val="clear" w:color="auto" w:fill="FFFFFF"/>
            <w:vAlign w:val="center"/>
            <w:hideMark/>
          </w:tcPr>
          <w:p w:rsidR="00B822D2" w:rsidRDefault="00B822D2" w:rsidP="00B822D2">
            <w:pPr>
              <w:spacing w:line="276" w:lineRule="auto"/>
              <w:rPr>
                <w:sz w:val="20"/>
                <w:szCs w:val="20"/>
                <w:lang w:eastAsia="en-US"/>
              </w:rPr>
            </w:pPr>
            <w:r>
              <w:rPr>
                <w:sz w:val="20"/>
                <w:szCs w:val="20"/>
                <w:lang w:eastAsia="en-US"/>
              </w:rPr>
              <w:t>На осуществление закупок товаров, работ, услуг</w:t>
            </w:r>
          </w:p>
          <w:p w:rsidR="00B822D2" w:rsidRDefault="00B822D2" w:rsidP="00B822D2">
            <w:pPr>
              <w:spacing w:line="276" w:lineRule="auto"/>
              <w:rPr>
                <w:sz w:val="20"/>
                <w:szCs w:val="20"/>
                <w:lang w:eastAsia="en-US"/>
              </w:rPr>
            </w:pPr>
            <w:r>
              <w:rPr>
                <w:sz w:val="20"/>
                <w:szCs w:val="20"/>
                <w:lang w:eastAsia="en-US"/>
              </w:rPr>
              <w:t>(стр.4+стр.5.1+стр.6+стр.7+стр.8.1+</w:t>
            </w:r>
          </w:p>
          <w:p w:rsidR="00B822D2" w:rsidRDefault="00B822D2" w:rsidP="00B822D2">
            <w:pPr>
              <w:spacing w:line="276" w:lineRule="auto"/>
              <w:rPr>
                <w:sz w:val="20"/>
                <w:szCs w:val="20"/>
                <w:lang w:eastAsia="en-US"/>
              </w:rPr>
            </w:pPr>
            <w:r>
              <w:rPr>
                <w:sz w:val="20"/>
                <w:szCs w:val="20"/>
                <w:lang w:eastAsia="en-US"/>
              </w:rPr>
              <w:t>стр.9.1+стр.10.1+стр.11+ стр.12)</w:t>
            </w:r>
          </w:p>
        </w:tc>
        <w:tc>
          <w:tcPr>
            <w:tcW w:w="1134" w:type="dxa"/>
            <w:tcBorders>
              <w:top w:val="single" w:sz="4" w:space="0" w:color="auto"/>
              <w:left w:val="single" w:sz="6" w:space="0" w:color="auto"/>
              <w:bottom w:val="double" w:sz="4" w:space="0" w:color="auto"/>
              <w:right w:val="single" w:sz="6" w:space="0" w:color="auto"/>
            </w:tcBorders>
            <w:shd w:val="clear" w:color="auto" w:fill="FFFFFF"/>
            <w:vAlign w:val="bottom"/>
          </w:tcPr>
          <w:p w:rsidR="00B822D2" w:rsidRDefault="00B822D2" w:rsidP="00B822D2">
            <w:pPr>
              <w:spacing w:line="276" w:lineRule="auto"/>
              <w:jc w:val="center"/>
              <w:rPr>
                <w:b/>
                <w:sz w:val="20"/>
                <w:szCs w:val="20"/>
                <w:lang w:eastAsia="en-US"/>
              </w:rPr>
            </w:pPr>
          </w:p>
        </w:tc>
        <w:tc>
          <w:tcPr>
            <w:tcW w:w="1984" w:type="dxa"/>
            <w:tcBorders>
              <w:top w:val="single" w:sz="4" w:space="0" w:color="auto"/>
              <w:left w:val="single" w:sz="6" w:space="0" w:color="auto"/>
              <w:bottom w:val="double" w:sz="4" w:space="0" w:color="auto"/>
              <w:right w:val="single" w:sz="6"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4 108 633,62</w:t>
            </w:r>
          </w:p>
        </w:tc>
        <w:tc>
          <w:tcPr>
            <w:tcW w:w="2126" w:type="dxa"/>
            <w:tcBorders>
              <w:top w:val="single" w:sz="4" w:space="0" w:color="auto"/>
              <w:left w:val="single" w:sz="6" w:space="0" w:color="auto"/>
              <w:bottom w:val="double" w:sz="4" w:space="0" w:color="auto"/>
              <w:right w:val="double" w:sz="4" w:space="0" w:color="auto"/>
            </w:tcBorders>
            <w:vAlign w:val="bottom"/>
          </w:tcPr>
          <w:p w:rsidR="00B822D2" w:rsidRDefault="00B822D2" w:rsidP="00B822D2">
            <w:pPr>
              <w:spacing w:line="276" w:lineRule="auto"/>
              <w:jc w:val="right"/>
              <w:rPr>
                <w:sz w:val="20"/>
                <w:szCs w:val="20"/>
                <w:lang w:eastAsia="en-US"/>
              </w:rPr>
            </w:pPr>
            <w:r>
              <w:rPr>
                <w:sz w:val="20"/>
                <w:szCs w:val="20"/>
                <w:lang w:eastAsia="en-US"/>
              </w:rPr>
              <w:t>2 304 056,37</w:t>
            </w:r>
          </w:p>
        </w:tc>
      </w:tr>
    </w:tbl>
    <w:p w:rsidR="00B822D2" w:rsidRDefault="00B822D2" w:rsidP="00B822D2">
      <w:pPr>
        <w:ind w:firstLine="708"/>
        <w:jc w:val="both"/>
        <w:outlineLvl w:val="0"/>
        <w:rPr>
          <w:color w:val="00B0F0"/>
          <w:sz w:val="10"/>
          <w:szCs w:val="10"/>
        </w:rPr>
      </w:pPr>
    </w:p>
    <w:p w:rsidR="00B822D2" w:rsidRDefault="00B822D2" w:rsidP="00B822D2">
      <w:pPr>
        <w:jc w:val="both"/>
        <w:rPr>
          <w:sz w:val="28"/>
          <w:szCs w:val="28"/>
        </w:rPr>
      </w:pPr>
      <w:r>
        <w:rPr>
          <w:sz w:val="28"/>
          <w:szCs w:val="28"/>
        </w:rPr>
        <w:tab/>
        <w:t>1.4.</w:t>
      </w:r>
      <w:r>
        <w:rPr>
          <w:sz w:val="28"/>
          <w:szCs w:val="28"/>
        </w:rPr>
        <w:tab/>
        <w:t>В 2017 году Субъект контроля осуществил закупку товаров, работ, услуг следующими способами:</w:t>
      </w:r>
    </w:p>
    <w:p w:rsidR="00B822D2" w:rsidRPr="00611AA4" w:rsidRDefault="00B822D2" w:rsidP="00B822D2">
      <w:pPr>
        <w:jc w:val="both"/>
        <w:rPr>
          <w:sz w:val="28"/>
          <w:szCs w:val="28"/>
        </w:rPr>
      </w:pPr>
      <w:r w:rsidRPr="00191914">
        <w:rPr>
          <w:sz w:val="28"/>
          <w:szCs w:val="28"/>
        </w:rPr>
        <w:tab/>
        <w:t>1.4.1.</w:t>
      </w:r>
      <w:r w:rsidRPr="00191914">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Pr>
          <w:sz w:val="28"/>
          <w:szCs w:val="28"/>
        </w:rPr>
        <w:t>1 691 100</w:t>
      </w:r>
      <w:r w:rsidRPr="00191914">
        <w:rPr>
          <w:sz w:val="28"/>
          <w:szCs w:val="28"/>
        </w:rPr>
        <w:t xml:space="preserve"> руб. </w:t>
      </w:r>
      <w:r>
        <w:rPr>
          <w:sz w:val="28"/>
          <w:szCs w:val="28"/>
        </w:rPr>
        <w:t>00</w:t>
      </w:r>
      <w:r w:rsidRPr="00191914">
        <w:rPr>
          <w:sz w:val="28"/>
          <w:szCs w:val="28"/>
        </w:rPr>
        <w:t xml:space="preserve"> коп., в том числе (</w:t>
      </w:r>
      <w:r w:rsidRPr="00611AA4">
        <w:rPr>
          <w:sz w:val="28"/>
          <w:szCs w:val="28"/>
        </w:rPr>
        <w:t xml:space="preserve">приложение № </w:t>
      </w:r>
      <w:r w:rsidR="00364738" w:rsidRPr="00611AA4">
        <w:rPr>
          <w:sz w:val="28"/>
          <w:szCs w:val="28"/>
        </w:rPr>
        <w:t>21</w:t>
      </w:r>
      <w:r w:rsidRPr="00611AA4">
        <w:rPr>
          <w:sz w:val="28"/>
          <w:szCs w:val="28"/>
        </w:rPr>
        <w:t>):</w:t>
      </w:r>
    </w:p>
    <w:p w:rsidR="00B822D2" w:rsidRPr="00611AA4" w:rsidRDefault="00B822D2" w:rsidP="00B822D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по пункту 8 части 1 заключено 2 контракта на общую сумму      1 195 700 руб. 00 коп.;</w:t>
      </w:r>
    </w:p>
    <w:p w:rsidR="00B822D2" w:rsidRPr="00611AA4" w:rsidRDefault="00B822D2" w:rsidP="00B822D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по пункту 29 части 1 заключен 1 контракт на сумму                            495 400 руб. 00 коп.</w:t>
      </w:r>
    </w:p>
    <w:p w:rsidR="00B822D2" w:rsidRPr="00611AA4" w:rsidRDefault="00B822D2" w:rsidP="00B822D2">
      <w:pPr>
        <w:jc w:val="both"/>
        <w:rPr>
          <w:sz w:val="28"/>
          <w:szCs w:val="28"/>
        </w:rPr>
      </w:pPr>
      <w:r w:rsidRPr="00611AA4">
        <w:rPr>
          <w:sz w:val="28"/>
          <w:szCs w:val="28"/>
        </w:rPr>
        <w:tab/>
        <w:t xml:space="preserve">1.4.2. Без проведения конкурентных процедур (на основании пункта </w:t>
      </w:r>
      <w:r w:rsidR="008037C4">
        <w:rPr>
          <w:sz w:val="28"/>
          <w:szCs w:val="28"/>
        </w:rPr>
        <w:t xml:space="preserve">                 </w:t>
      </w:r>
      <w:r w:rsidRPr="00611AA4">
        <w:rPr>
          <w:sz w:val="28"/>
          <w:szCs w:val="28"/>
        </w:rPr>
        <w:t xml:space="preserve">4 части 1 статьи 93 Федерального закона № 44-ФЗ) заключено 59 контрактов на общую сумму 924 715 руб. 23 коп. (приложение № </w:t>
      </w:r>
      <w:r w:rsidR="00364738" w:rsidRPr="00611AA4">
        <w:rPr>
          <w:sz w:val="28"/>
          <w:szCs w:val="28"/>
        </w:rPr>
        <w:t>22</w:t>
      </w:r>
      <w:r w:rsidRPr="00611AA4">
        <w:rPr>
          <w:sz w:val="28"/>
          <w:szCs w:val="28"/>
        </w:rPr>
        <w:t>).</w:t>
      </w:r>
    </w:p>
    <w:p w:rsidR="00B822D2" w:rsidRPr="00611AA4" w:rsidRDefault="00B822D2" w:rsidP="00B822D2">
      <w:pPr>
        <w:jc w:val="both"/>
        <w:rPr>
          <w:sz w:val="28"/>
          <w:szCs w:val="28"/>
          <w:shd w:val="clear" w:color="auto" w:fill="FFFF00"/>
        </w:rPr>
      </w:pPr>
      <w:r w:rsidRPr="00611AA4">
        <w:rPr>
          <w:sz w:val="28"/>
          <w:szCs w:val="28"/>
        </w:rPr>
        <w:tab/>
        <w:t>1.4.3.</w:t>
      </w:r>
      <w:r w:rsidRPr="00611AA4">
        <w:rPr>
          <w:sz w:val="28"/>
          <w:szCs w:val="28"/>
        </w:rPr>
        <w:tab/>
        <w:t xml:space="preserve">Без проведения конкурентных процедур (на основании пункта </w:t>
      </w:r>
      <w:r w:rsidR="008037C4">
        <w:rPr>
          <w:sz w:val="28"/>
          <w:szCs w:val="28"/>
        </w:rPr>
        <w:t xml:space="preserve">                 </w:t>
      </w:r>
      <w:r w:rsidRPr="00611AA4">
        <w:rPr>
          <w:sz w:val="28"/>
          <w:szCs w:val="28"/>
        </w:rPr>
        <w:t xml:space="preserve">5 части 1 статьи 93 Федерального закона № 44-ФЗ) осуществлено 3 закупки на общую сумму 952 020 руб. 00 коп. (приложение № </w:t>
      </w:r>
      <w:r w:rsidR="00364738" w:rsidRPr="00611AA4">
        <w:rPr>
          <w:sz w:val="28"/>
          <w:szCs w:val="28"/>
        </w:rPr>
        <w:t>23</w:t>
      </w:r>
      <w:r w:rsidRPr="00611AA4">
        <w:rPr>
          <w:sz w:val="28"/>
          <w:szCs w:val="28"/>
        </w:rPr>
        <w:t>).</w:t>
      </w:r>
    </w:p>
    <w:p w:rsidR="006E1829" w:rsidRPr="00344EAD" w:rsidRDefault="006E1829" w:rsidP="006E1829">
      <w:pPr>
        <w:tabs>
          <w:tab w:val="left" w:pos="540"/>
        </w:tabs>
        <w:autoSpaceDE w:val="0"/>
        <w:ind w:firstLine="709"/>
        <w:jc w:val="both"/>
        <w:rPr>
          <w:sz w:val="28"/>
          <w:szCs w:val="28"/>
        </w:rPr>
      </w:pPr>
      <w:r w:rsidRPr="00611AA4">
        <w:rPr>
          <w:sz w:val="28"/>
          <w:szCs w:val="28"/>
        </w:rPr>
        <w:t>1.5.</w:t>
      </w:r>
      <w:r w:rsidRPr="00611AA4">
        <w:rPr>
          <w:sz w:val="28"/>
          <w:szCs w:val="28"/>
        </w:rPr>
        <w:tab/>
        <w:t>В соответствии с постановлением администрации</w:t>
      </w:r>
      <w:r w:rsidRPr="00F952DD">
        <w:rPr>
          <w:sz w:val="28"/>
          <w:szCs w:val="28"/>
        </w:rPr>
        <w:t xml:space="preserve"> Озерского</w:t>
      </w:r>
      <w:r w:rsidRPr="00344EAD">
        <w:rPr>
          <w:sz w:val="28"/>
          <w:szCs w:val="28"/>
        </w:rPr>
        <w:t xml:space="preserve"> городского округа от 12.12.2016 № 3325 «О Порядке формирования, утверждения и ведения планов закупок товаров, работ, услуг для обеспечения нужд заказчиков Озерского городского округа» </w:t>
      </w:r>
      <w:r>
        <w:rPr>
          <w:sz w:val="28"/>
          <w:szCs w:val="28"/>
        </w:rPr>
        <w:t xml:space="preserve">(далее – постановление             № 3325) </w:t>
      </w:r>
      <w:r w:rsidRPr="00344EAD">
        <w:rPr>
          <w:sz w:val="28"/>
          <w:szCs w:val="28"/>
        </w:rPr>
        <w:t>утвержденный план закупок подлежит размещению в единой информационной системе в течение трех рабочих дней со дня его утверждения.</w:t>
      </w:r>
    </w:p>
    <w:p w:rsidR="006E1829" w:rsidRPr="00344EAD" w:rsidRDefault="006E1829" w:rsidP="006E1829">
      <w:pPr>
        <w:tabs>
          <w:tab w:val="left" w:pos="540"/>
        </w:tabs>
        <w:autoSpaceDE w:val="0"/>
        <w:ind w:firstLine="709"/>
        <w:jc w:val="both"/>
        <w:rPr>
          <w:sz w:val="28"/>
          <w:szCs w:val="28"/>
        </w:rPr>
      </w:pPr>
      <w:r w:rsidRPr="0069463C">
        <w:rPr>
          <w:sz w:val="28"/>
          <w:szCs w:val="28"/>
        </w:rPr>
        <w:t>План закупок утверждается в течение десяти рабочих дней со дня утверждения бюджетному учреждению плана финансово-хозяйственной деятельности</w:t>
      </w:r>
      <w:r w:rsidRPr="00344EAD">
        <w:rPr>
          <w:sz w:val="28"/>
          <w:szCs w:val="28"/>
        </w:rPr>
        <w:t>.</w:t>
      </w:r>
    </w:p>
    <w:p w:rsidR="006E1829" w:rsidRPr="00DB46D4" w:rsidRDefault="006E1829" w:rsidP="006E1829">
      <w:pPr>
        <w:tabs>
          <w:tab w:val="left" w:pos="540"/>
        </w:tabs>
        <w:autoSpaceDE w:val="0"/>
        <w:ind w:firstLine="709"/>
        <w:jc w:val="both"/>
        <w:rPr>
          <w:sz w:val="28"/>
          <w:szCs w:val="28"/>
        </w:rPr>
      </w:pPr>
      <w:r w:rsidRPr="00DB46D4">
        <w:rPr>
          <w:sz w:val="28"/>
          <w:szCs w:val="28"/>
        </w:rPr>
        <w:t>Субъекту контроля план финансово-хозяйственной деятельности утвержден 2</w:t>
      </w:r>
      <w:r w:rsidR="00E527E2">
        <w:rPr>
          <w:sz w:val="28"/>
          <w:szCs w:val="28"/>
        </w:rPr>
        <w:t>7</w:t>
      </w:r>
      <w:r w:rsidRPr="00DB46D4">
        <w:rPr>
          <w:sz w:val="28"/>
          <w:szCs w:val="28"/>
        </w:rPr>
        <w:t xml:space="preserve">.01.2017, план закупок товаров, работ, услуг для обеспечения нужд Субъекта контроля на 2017 год утвержден </w:t>
      </w:r>
      <w:r w:rsidR="0056417C" w:rsidRPr="0056417C">
        <w:rPr>
          <w:sz w:val="28"/>
          <w:szCs w:val="28"/>
        </w:rPr>
        <w:t>3</w:t>
      </w:r>
      <w:r w:rsidR="00E527E2" w:rsidRPr="0056417C">
        <w:rPr>
          <w:sz w:val="28"/>
          <w:szCs w:val="28"/>
        </w:rPr>
        <w:t>0</w:t>
      </w:r>
      <w:r w:rsidRPr="0056417C">
        <w:rPr>
          <w:sz w:val="28"/>
          <w:szCs w:val="28"/>
        </w:rPr>
        <w:t>.01</w:t>
      </w:r>
      <w:r w:rsidRPr="00DB46D4">
        <w:rPr>
          <w:sz w:val="28"/>
          <w:szCs w:val="28"/>
        </w:rPr>
        <w:t xml:space="preserve">.2017. </w:t>
      </w:r>
    </w:p>
    <w:p w:rsidR="006E1829" w:rsidRPr="009D23BB" w:rsidRDefault="006E1829" w:rsidP="006E1829">
      <w:pPr>
        <w:tabs>
          <w:tab w:val="left" w:pos="540"/>
        </w:tabs>
        <w:autoSpaceDE w:val="0"/>
        <w:ind w:firstLine="709"/>
        <w:jc w:val="both"/>
        <w:rPr>
          <w:sz w:val="28"/>
          <w:szCs w:val="28"/>
        </w:rPr>
      </w:pPr>
      <w:r w:rsidRPr="00DB46D4">
        <w:rPr>
          <w:sz w:val="28"/>
          <w:szCs w:val="28"/>
        </w:rPr>
        <w:t xml:space="preserve">План закупок размещен в единой информационной системе </w:t>
      </w:r>
      <w:r w:rsidR="00E527E2">
        <w:rPr>
          <w:sz w:val="28"/>
          <w:szCs w:val="28"/>
        </w:rPr>
        <w:t>3</w:t>
      </w:r>
      <w:r w:rsidRPr="00DB46D4">
        <w:rPr>
          <w:sz w:val="28"/>
          <w:szCs w:val="28"/>
        </w:rPr>
        <w:t>0.0</w:t>
      </w:r>
      <w:r w:rsidR="00E527E2">
        <w:rPr>
          <w:sz w:val="28"/>
          <w:szCs w:val="28"/>
        </w:rPr>
        <w:t>1</w:t>
      </w:r>
      <w:r w:rsidRPr="00DB46D4">
        <w:rPr>
          <w:sz w:val="28"/>
          <w:szCs w:val="28"/>
        </w:rPr>
        <w:t xml:space="preserve">.2017, то есть </w:t>
      </w:r>
      <w:r w:rsidR="00E527E2">
        <w:rPr>
          <w:sz w:val="28"/>
          <w:szCs w:val="28"/>
        </w:rPr>
        <w:t>в</w:t>
      </w:r>
      <w:r w:rsidRPr="00DB46D4">
        <w:rPr>
          <w:sz w:val="28"/>
          <w:szCs w:val="28"/>
        </w:rPr>
        <w:t xml:space="preserve"> срок, установленн</w:t>
      </w:r>
      <w:r w:rsidR="00E527E2">
        <w:rPr>
          <w:sz w:val="28"/>
          <w:szCs w:val="28"/>
        </w:rPr>
        <w:t>ый</w:t>
      </w:r>
      <w:r w:rsidRPr="00DB46D4">
        <w:rPr>
          <w:sz w:val="28"/>
          <w:szCs w:val="28"/>
        </w:rPr>
        <w:t xml:space="preserve"> постановлением администрации от 12.12.2016 </w:t>
      </w:r>
      <w:r w:rsidR="00E527E2">
        <w:rPr>
          <w:sz w:val="28"/>
          <w:szCs w:val="28"/>
        </w:rPr>
        <w:t xml:space="preserve">                </w:t>
      </w:r>
      <w:r w:rsidRPr="00DB46D4">
        <w:rPr>
          <w:sz w:val="28"/>
          <w:szCs w:val="28"/>
        </w:rPr>
        <w:t xml:space="preserve">№ </w:t>
      </w:r>
      <w:r w:rsidRPr="009D23BB">
        <w:rPr>
          <w:sz w:val="28"/>
          <w:szCs w:val="28"/>
        </w:rPr>
        <w:t>3325.</w:t>
      </w:r>
    </w:p>
    <w:p w:rsidR="006E1829" w:rsidRPr="00344EAD" w:rsidRDefault="006E1829" w:rsidP="006E1829">
      <w:pPr>
        <w:ind w:firstLine="708"/>
        <w:jc w:val="both"/>
        <w:rPr>
          <w:sz w:val="28"/>
          <w:szCs w:val="28"/>
        </w:rPr>
      </w:pPr>
      <w:r w:rsidRPr="00F952DD">
        <w:rPr>
          <w:sz w:val="28"/>
          <w:szCs w:val="28"/>
        </w:rPr>
        <w:t>1.6. В соответствии с пунктом 2 приказа Министерства экономического</w:t>
      </w:r>
      <w:r w:rsidRPr="009D23BB">
        <w:rPr>
          <w:sz w:val="28"/>
          <w:szCs w:val="28"/>
        </w:rPr>
        <w:t xml:space="preserve"> развития Российской Федерации и Федерального</w:t>
      </w:r>
      <w:r w:rsidRPr="00344EAD">
        <w:rPr>
          <w:sz w:val="28"/>
          <w:szCs w:val="28"/>
        </w:rPr>
        <w:t xml:space="preserve">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6E1829" w:rsidRPr="00344EAD" w:rsidRDefault="006E1829" w:rsidP="006E1829">
      <w:pPr>
        <w:tabs>
          <w:tab w:val="left" w:pos="540"/>
        </w:tabs>
        <w:autoSpaceDE w:val="0"/>
        <w:ind w:firstLine="709"/>
        <w:jc w:val="both"/>
        <w:rPr>
          <w:sz w:val="28"/>
          <w:szCs w:val="28"/>
        </w:rPr>
      </w:pPr>
      <w:r w:rsidRPr="00344EAD">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344EAD">
        <w:rPr>
          <w:sz w:val="28"/>
          <w:szCs w:val="28"/>
          <w:lang w:val="en-US"/>
        </w:rPr>
        <w:t> </w:t>
      </w:r>
      <w:r w:rsidRPr="00344EAD">
        <w:rPr>
          <w:sz w:val="28"/>
          <w:szCs w:val="28"/>
        </w:rPr>
        <w:t xml:space="preserve">258. </w:t>
      </w:r>
    </w:p>
    <w:p w:rsidR="006E1829" w:rsidRDefault="006E1829" w:rsidP="006E1829">
      <w:pPr>
        <w:tabs>
          <w:tab w:val="left" w:pos="540"/>
        </w:tabs>
        <w:autoSpaceDE w:val="0"/>
        <w:ind w:firstLine="709"/>
        <w:jc w:val="both"/>
        <w:rPr>
          <w:sz w:val="28"/>
          <w:szCs w:val="28"/>
        </w:rPr>
      </w:pPr>
      <w:r w:rsidRPr="00344EAD">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w:t>
      </w:r>
      <w:r>
        <w:rPr>
          <w:sz w:val="28"/>
          <w:szCs w:val="28"/>
        </w:rPr>
        <w:t>2</w:t>
      </w:r>
      <w:r w:rsidR="00120CD1">
        <w:rPr>
          <w:sz w:val="28"/>
          <w:szCs w:val="28"/>
        </w:rPr>
        <w:t>2</w:t>
      </w:r>
      <w:r w:rsidRPr="00344EAD">
        <w:rPr>
          <w:sz w:val="28"/>
          <w:szCs w:val="28"/>
        </w:rPr>
        <w:t>.</w:t>
      </w:r>
      <w:r>
        <w:rPr>
          <w:sz w:val="28"/>
          <w:szCs w:val="28"/>
        </w:rPr>
        <w:t>01</w:t>
      </w:r>
      <w:r w:rsidRPr="00344EAD">
        <w:rPr>
          <w:sz w:val="28"/>
          <w:szCs w:val="28"/>
        </w:rPr>
        <w:t>.201</w:t>
      </w:r>
      <w:r>
        <w:rPr>
          <w:sz w:val="28"/>
          <w:szCs w:val="28"/>
        </w:rPr>
        <w:t>6</w:t>
      </w:r>
      <w:r w:rsidRPr="00344EAD">
        <w:rPr>
          <w:sz w:val="28"/>
          <w:szCs w:val="28"/>
        </w:rPr>
        <w:t xml:space="preserve">, </w:t>
      </w:r>
      <w:r>
        <w:rPr>
          <w:sz w:val="28"/>
          <w:szCs w:val="28"/>
        </w:rPr>
        <w:t xml:space="preserve">      </w:t>
      </w:r>
      <w:r w:rsidRPr="00344EAD">
        <w:rPr>
          <w:sz w:val="28"/>
          <w:szCs w:val="28"/>
        </w:rPr>
        <w:t>то есть в срок, установленный приказом от 31.03.2015 № 182/7н.</w:t>
      </w:r>
    </w:p>
    <w:p w:rsidR="006E1829" w:rsidRPr="00344EAD" w:rsidRDefault="006E1829" w:rsidP="006E1829">
      <w:pPr>
        <w:tabs>
          <w:tab w:val="left" w:pos="540"/>
        </w:tabs>
        <w:autoSpaceDE w:val="0"/>
        <w:ind w:firstLine="709"/>
        <w:jc w:val="both"/>
        <w:rPr>
          <w:sz w:val="28"/>
          <w:szCs w:val="28"/>
        </w:rPr>
      </w:pPr>
      <w:r w:rsidRPr="00F952DD">
        <w:rPr>
          <w:sz w:val="28"/>
          <w:szCs w:val="28"/>
        </w:rPr>
        <w:t>1.7. В соответствии с постановлением администрации Озерского</w:t>
      </w:r>
      <w:r w:rsidRPr="00344EAD">
        <w:rPr>
          <w:sz w:val="28"/>
          <w:szCs w:val="28"/>
        </w:rPr>
        <w:t xml:space="preserve"> городского округа от 08.12.2016 № 3289 «О Порядке формирования, утверждения и ведения плана-графика закупок товаров, работ, услуг для обеспечения нужд заказчиков Озерского городского округа» </w:t>
      </w:r>
      <w:r>
        <w:rPr>
          <w:sz w:val="28"/>
          <w:szCs w:val="28"/>
        </w:rPr>
        <w:t xml:space="preserve">(далее – постановление № 3289) </w:t>
      </w:r>
      <w:r w:rsidRPr="00344EAD">
        <w:rPr>
          <w:sz w:val="28"/>
          <w:szCs w:val="28"/>
        </w:rPr>
        <w:t>утвержденный план-график закупок подлежит размещению в единой информационной системе в течение трех рабочих дней с даты его утверждения.</w:t>
      </w:r>
    </w:p>
    <w:p w:rsidR="006E1829" w:rsidRPr="0069463C" w:rsidRDefault="006E1829" w:rsidP="006E1829">
      <w:pPr>
        <w:tabs>
          <w:tab w:val="left" w:pos="540"/>
        </w:tabs>
        <w:autoSpaceDE w:val="0"/>
        <w:ind w:firstLine="709"/>
        <w:jc w:val="both"/>
        <w:rPr>
          <w:sz w:val="28"/>
          <w:szCs w:val="28"/>
        </w:rPr>
      </w:pPr>
      <w:r w:rsidRPr="0069463C">
        <w:rPr>
          <w:sz w:val="28"/>
          <w:szCs w:val="28"/>
        </w:rPr>
        <w:t>План-график закупок утверждается в течение десяти рабочих дней со дня утверждения бюджетному учреждению плана финансово-хозяйственной деятельности.</w:t>
      </w:r>
    </w:p>
    <w:p w:rsidR="006E1829" w:rsidRPr="00DB46D4" w:rsidRDefault="006E1829" w:rsidP="006E1829">
      <w:pPr>
        <w:pStyle w:val="20"/>
        <w:spacing w:after="0" w:line="240" w:lineRule="auto"/>
        <w:ind w:firstLine="708"/>
        <w:jc w:val="both"/>
        <w:rPr>
          <w:rFonts w:ascii="Times New Roman" w:hAnsi="Times New Roman"/>
          <w:sz w:val="28"/>
          <w:szCs w:val="28"/>
        </w:rPr>
      </w:pPr>
      <w:r w:rsidRPr="00DB46D4">
        <w:rPr>
          <w:rFonts w:ascii="Times New Roman" w:hAnsi="Times New Roman" w:cs="Times New Roman"/>
          <w:sz w:val="28"/>
          <w:szCs w:val="28"/>
        </w:rPr>
        <w:t>Субъекту контроля план финансово-хозяйственной деятельности утвержден 2</w:t>
      </w:r>
      <w:r w:rsidR="001E38BD">
        <w:rPr>
          <w:rFonts w:ascii="Times New Roman" w:hAnsi="Times New Roman" w:cs="Times New Roman"/>
          <w:sz w:val="28"/>
          <w:szCs w:val="28"/>
        </w:rPr>
        <w:t>7</w:t>
      </w:r>
      <w:r w:rsidRPr="00DB46D4">
        <w:rPr>
          <w:rFonts w:ascii="Times New Roman" w:hAnsi="Times New Roman" w:cs="Times New Roman"/>
          <w:sz w:val="28"/>
          <w:szCs w:val="28"/>
        </w:rPr>
        <w:t xml:space="preserve">.01.2017, план-график закупок товаров, работ, услуг для обеспечения нужд Субъекта контроля на 2017 год </w:t>
      </w:r>
      <w:r w:rsidRPr="008E5EC1">
        <w:rPr>
          <w:rFonts w:ascii="Times New Roman" w:hAnsi="Times New Roman" w:cs="Times New Roman"/>
          <w:sz w:val="28"/>
          <w:szCs w:val="28"/>
        </w:rPr>
        <w:t xml:space="preserve">утвержден </w:t>
      </w:r>
      <w:r w:rsidR="008E5EC1" w:rsidRPr="008E5EC1">
        <w:rPr>
          <w:rFonts w:ascii="Times New Roman" w:hAnsi="Times New Roman" w:cs="Times New Roman"/>
          <w:sz w:val="28"/>
          <w:szCs w:val="28"/>
        </w:rPr>
        <w:t>31</w:t>
      </w:r>
      <w:r w:rsidRPr="008E5EC1">
        <w:rPr>
          <w:rFonts w:ascii="Times New Roman" w:hAnsi="Times New Roman" w:cs="Times New Roman"/>
          <w:sz w:val="28"/>
          <w:szCs w:val="28"/>
        </w:rPr>
        <w:t>.0</w:t>
      </w:r>
      <w:r w:rsidR="008E5EC1" w:rsidRPr="008E5EC1">
        <w:rPr>
          <w:rFonts w:ascii="Times New Roman" w:hAnsi="Times New Roman" w:cs="Times New Roman"/>
          <w:sz w:val="28"/>
          <w:szCs w:val="28"/>
        </w:rPr>
        <w:t>1</w:t>
      </w:r>
      <w:r w:rsidRPr="00DB46D4">
        <w:rPr>
          <w:rFonts w:ascii="Times New Roman" w:hAnsi="Times New Roman" w:cs="Times New Roman"/>
          <w:sz w:val="28"/>
          <w:szCs w:val="28"/>
        </w:rPr>
        <w:t>.2017</w:t>
      </w:r>
      <w:r w:rsidR="00120CD1">
        <w:rPr>
          <w:rFonts w:ascii="Times New Roman" w:hAnsi="Times New Roman"/>
          <w:sz w:val="28"/>
          <w:szCs w:val="28"/>
        </w:rPr>
        <w:t>.</w:t>
      </w:r>
    </w:p>
    <w:p w:rsidR="006E1829" w:rsidRPr="00120CD1" w:rsidRDefault="006E1829" w:rsidP="00120CD1">
      <w:pPr>
        <w:pStyle w:val="20"/>
        <w:spacing w:after="0" w:line="240" w:lineRule="auto"/>
        <w:ind w:firstLine="708"/>
        <w:jc w:val="both"/>
        <w:rPr>
          <w:rFonts w:ascii="Times New Roman" w:hAnsi="Times New Roman" w:cs="Times New Roman"/>
          <w:sz w:val="28"/>
          <w:szCs w:val="28"/>
        </w:rPr>
      </w:pPr>
      <w:r w:rsidRPr="00120CD1">
        <w:rPr>
          <w:rFonts w:ascii="Times New Roman" w:hAnsi="Times New Roman" w:cs="Times New Roman"/>
          <w:sz w:val="28"/>
          <w:szCs w:val="28"/>
        </w:rPr>
        <w:t xml:space="preserve">План-график размещен в единой информационной системе </w:t>
      </w:r>
      <w:r w:rsidR="008E5EC1" w:rsidRPr="00120CD1">
        <w:rPr>
          <w:rFonts w:ascii="Times New Roman" w:hAnsi="Times New Roman" w:cs="Times New Roman"/>
          <w:sz w:val="28"/>
          <w:szCs w:val="28"/>
        </w:rPr>
        <w:t>0</w:t>
      </w:r>
      <w:r w:rsidRPr="00120CD1">
        <w:rPr>
          <w:rFonts w:ascii="Times New Roman" w:hAnsi="Times New Roman" w:cs="Times New Roman"/>
          <w:sz w:val="28"/>
          <w:szCs w:val="28"/>
        </w:rPr>
        <w:t>3.02.2017</w:t>
      </w:r>
      <w:r w:rsidR="00120CD1" w:rsidRPr="00120CD1">
        <w:rPr>
          <w:rFonts w:ascii="Times New Roman" w:hAnsi="Times New Roman" w:cs="Times New Roman"/>
          <w:sz w:val="28"/>
          <w:szCs w:val="28"/>
        </w:rPr>
        <w:t>,</w:t>
      </w:r>
      <w:r w:rsidR="00120CD1">
        <w:rPr>
          <w:sz w:val="28"/>
          <w:szCs w:val="28"/>
        </w:rPr>
        <w:t xml:space="preserve"> </w:t>
      </w:r>
      <w:r w:rsidR="00120CD1" w:rsidRPr="00DB46D4">
        <w:rPr>
          <w:rFonts w:ascii="Times New Roman" w:hAnsi="Times New Roman" w:cs="Times New Roman"/>
          <w:sz w:val="28"/>
          <w:szCs w:val="28"/>
        </w:rPr>
        <w:t xml:space="preserve">то есть </w:t>
      </w:r>
      <w:r w:rsidR="00120CD1">
        <w:rPr>
          <w:rFonts w:ascii="Times New Roman" w:hAnsi="Times New Roman" w:cs="Times New Roman"/>
          <w:sz w:val="28"/>
          <w:szCs w:val="28"/>
        </w:rPr>
        <w:t xml:space="preserve">в </w:t>
      </w:r>
      <w:r w:rsidR="00120CD1" w:rsidRPr="00DB46D4">
        <w:rPr>
          <w:rFonts w:ascii="Times New Roman" w:hAnsi="Times New Roman" w:cs="Times New Roman"/>
          <w:sz w:val="28"/>
          <w:szCs w:val="28"/>
        </w:rPr>
        <w:t>срок, установленн</w:t>
      </w:r>
      <w:r w:rsidR="00120CD1">
        <w:rPr>
          <w:rFonts w:ascii="Times New Roman" w:hAnsi="Times New Roman" w:cs="Times New Roman"/>
          <w:sz w:val="28"/>
          <w:szCs w:val="28"/>
        </w:rPr>
        <w:t>ый</w:t>
      </w:r>
      <w:r w:rsidR="00120CD1" w:rsidRPr="00DB46D4">
        <w:rPr>
          <w:rFonts w:ascii="Times New Roman" w:hAnsi="Times New Roman" w:cs="Times New Roman"/>
          <w:sz w:val="28"/>
          <w:szCs w:val="28"/>
        </w:rPr>
        <w:t xml:space="preserve"> постановлением администрации от 08.12.2016 </w:t>
      </w:r>
      <w:r w:rsidR="00120CD1">
        <w:rPr>
          <w:rFonts w:ascii="Times New Roman" w:hAnsi="Times New Roman" w:cs="Times New Roman"/>
          <w:sz w:val="28"/>
          <w:szCs w:val="28"/>
        </w:rPr>
        <w:t xml:space="preserve">                 </w:t>
      </w:r>
      <w:r w:rsidR="00120CD1" w:rsidRPr="00120CD1">
        <w:rPr>
          <w:rFonts w:ascii="Times New Roman" w:hAnsi="Times New Roman" w:cs="Times New Roman"/>
          <w:sz w:val="28"/>
          <w:szCs w:val="28"/>
        </w:rPr>
        <w:t>№ 3289</w:t>
      </w:r>
      <w:r w:rsidRPr="00120CD1">
        <w:rPr>
          <w:rFonts w:ascii="Times New Roman" w:hAnsi="Times New Roman" w:cs="Times New Roman"/>
          <w:sz w:val="28"/>
          <w:szCs w:val="28"/>
        </w:rPr>
        <w:t>.</w:t>
      </w:r>
    </w:p>
    <w:p w:rsidR="006E1829" w:rsidRPr="00344EAD" w:rsidRDefault="006E1829" w:rsidP="006E1829">
      <w:pPr>
        <w:ind w:firstLine="708"/>
        <w:jc w:val="both"/>
        <w:rPr>
          <w:sz w:val="28"/>
          <w:szCs w:val="28"/>
        </w:rPr>
      </w:pPr>
      <w:r w:rsidRPr="00F952DD">
        <w:rPr>
          <w:sz w:val="28"/>
          <w:szCs w:val="28"/>
        </w:rPr>
        <w:t>1.8.</w:t>
      </w:r>
      <w:r w:rsidRPr="00F952DD">
        <w:rPr>
          <w:sz w:val="28"/>
          <w:szCs w:val="28"/>
        </w:rPr>
        <w:tab/>
        <w:t>Профессионализация:</w:t>
      </w:r>
    </w:p>
    <w:p w:rsidR="006E1829" w:rsidRPr="00344EAD" w:rsidRDefault="006E1829" w:rsidP="006E1829">
      <w:pPr>
        <w:ind w:firstLine="720"/>
        <w:jc w:val="both"/>
        <w:rPr>
          <w:sz w:val="28"/>
          <w:szCs w:val="28"/>
        </w:rPr>
      </w:pPr>
      <w:r w:rsidRPr="00344EAD">
        <w:rPr>
          <w:sz w:val="28"/>
          <w:szCs w:val="28"/>
        </w:rPr>
        <w:t>Согласно части 6 статьи 38 Федерального закона №</w:t>
      </w:r>
      <w:r w:rsidRPr="00344EAD">
        <w:rPr>
          <w:sz w:val="28"/>
          <w:szCs w:val="28"/>
          <w:lang w:val="en-US"/>
        </w:rPr>
        <w:t> </w:t>
      </w:r>
      <w:r w:rsidRPr="00344EAD">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E1829" w:rsidRPr="00344EAD" w:rsidRDefault="006E1829" w:rsidP="006E1829">
      <w:pPr>
        <w:ind w:firstLine="720"/>
        <w:jc w:val="both"/>
        <w:rPr>
          <w:sz w:val="28"/>
          <w:szCs w:val="28"/>
        </w:rPr>
      </w:pPr>
      <w:r w:rsidRPr="00344EAD">
        <w:rPr>
          <w:sz w:val="28"/>
          <w:szCs w:val="28"/>
        </w:rPr>
        <w:t>В силу части 23 статьи 112 Федерального закона №</w:t>
      </w:r>
      <w:r w:rsidRPr="00344EAD">
        <w:rPr>
          <w:sz w:val="28"/>
          <w:szCs w:val="28"/>
          <w:lang w:val="en-US"/>
        </w:rPr>
        <w:t> </w:t>
      </w:r>
      <w:r w:rsidRPr="00344EAD">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E1829" w:rsidRDefault="006E1829" w:rsidP="006E1829">
      <w:pPr>
        <w:ind w:firstLine="708"/>
        <w:jc w:val="both"/>
        <w:rPr>
          <w:sz w:val="28"/>
          <w:szCs w:val="28"/>
        </w:rPr>
      </w:pPr>
      <w:r w:rsidRPr="00344EAD">
        <w:rPr>
          <w:sz w:val="28"/>
          <w:szCs w:val="28"/>
        </w:rPr>
        <w:t>Субъектом контроля представлены удостоверения о повышении квалификации сотрудников:</w:t>
      </w:r>
    </w:p>
    <w:p w:rsidR="006E1829" w:rsidRDefault="006E1829" w:rsidP="006E1829">
      <w:pPr>
        <w:ind w:firstLine="708"/>
        <w:jc w:val="both"/>
        <w:rPr>
          <w:sz w:val="28"/>
          <w:szCs w:val="28"/>
        </w:rPr>
      </w:pPr>
      <w:r>
        <w:rPr>
          <w:sz w:val="28"/>
          <w:szCs w:val="28"/>
        </w:rPr>
        <w:t xml:space="preserve">- с </w:t>
      </w:r>
      <w:r w:rsidR="00E03911">
        <w:rPr>
          <w:sz w:val="28"/>
          <w:szCs w:val="28"/>
        </w:rPr>
        <w:t>14</w:t>
      </w:r>
      <w:r>
        <w:rPr>
          <w:sz w:val="28"/>
          <w:szCs w:val="28"/>
        </w:rPr>
        <w:t>.0</w:t>
      </w:r>
      <w:r w:rsidR="00E03911">
        <w:rPr>
          <w:sz w:val="28"/>
          <w:szCs w:val="28"/>
        </w:rPr>
        <w:t>5</w:t>
      </w:r>
      <w:r>
        <w:rPr>
          <w:sz w:val="28"/>
          <w:szCs w:val="28"/>
        </w:rPr>
        <w:t>.20</w:t>
      </w:r>
      <w:r w:rsidR="00E03911">
        <w:rPr>
          <w:sz w:val="28"/>
          <w:szCs w:val="28"/>
        </w:rPr>
        <w:t>09</w:t>
      </w:r>
      <w:r>
        <w:rPr>
          <w:sz w:val="28"/>
          <w:szCs w:val="28"/>
        </w:rPr>
        <w:t xml:space="preserve"> по </w:t>
      </w:r>
      <w:r w:rsidR="00E03911">
        <w:rPr>
          <w:sz w:val="28"/>
          <w:szCs w:val="28"/>
        </w:rPr>
        <w:t>30</w:t>
      </w:r>
      <w:r>
        <w:rPr>
          <w:sz w:val="28"/>
          <w:szCs w:val="28"/>
        </w:rPr>
        <w:t>.</w:t>
      </w:r>
      <w:r w:rsidR="00E03911">
        <w:rPr>
          <w:sz w:val="28"/>
          <w:szCs w:val="28"/>
        </w:rPr>
        <w:t>05</w:t>
      </w:r>
      <w:r>
        <w:rPr>
          <w:sz w:val="28"/>
          <w:szCs w:val="28"/>
        </w:rPr>
        <w:t>.20</w:t>
      </w:r>
      <w:r w:rsidR="00E03911">
        <w:rPr>
          <w:sz w:val="28"/>
          <w:szCs w:val="28"/>
        </w:rPr>
        <w:t>09</w:t>
      </w:r>
      <w:r>
        <w:rPr>
          <w:sz w:val="28"/>
          <w:szCs w:val="28"/>
        </w:rPr>
        <w:t xml:space="preserve"> в ИДПО ГМС ФГОУВПО «Уральская академия государственной службы» по программе «Управление государственными и муниципальными </w:t>
      </w:r>
      <w:r w:rsidRPr="009D23BB">
        <w:rPr>
          <w:sz w:val="28"/>
          <w:szCs w:val="28"/>
        </w:rPr>
        <w:t>заказами» (</w:t>
      </w:r>
      <w:r w:rsidRPr="00611AA4">
        <w:rPr>
          <w:sz w:val="28"/>
          <w:szCs w:val="28"/>
        </w:rPr>
        <w:t>приложение</w:t>
      </w:r>
      <w:r>
        <w:rPr>
          <w:sz w:val="28"/>
          <w:szCs w:val="28"/>
        </w:rPr>
        <w:t xml:space="preserve"> № </w:t>
      </w:r>
      <w:r w:rsidR="00CA5014">
        <w:rPr>
          <w:sz w:val="28"/>
          <w:szCs w:val="28"/>
        </w:rPr>
        <w:t>24</w:t>
      </w:r>
      <w:r w:rsidRPr="009D23BB">
        <w:rPr>
          <w:sz w:val="28"/>
          <w:szCs w:val="28"/>
        </w:rPr>
        <w:t>);</w:t>
      </w:r>
    </w:p>
    <w:p w:rsidR="00E03911" w:rsidRPr="00611AA4" w:rsidRDefault="00E03911" w:rsidP="00E03911">
      <w:pPr>
        <w:ind w:firstLine="708"/>
        <w:jc w:val="both"/>
        <w:rPr>
          <w:sz w:val="28"/>
          <w:szCs w:val="28"/>
        </w:rPr>
      </w:pPr>
      <w:r>
        <w:rPr>
          <w:sz w:val="28"/>
          <w:szCs w:val="28"/>
        </w:rPr>
        <w:t xml:space="preserve">- с 27.09.2010 по 13.10.2010 в ИДПО ГМС ФГОУВПО «Уральская академия государственной службы» по программе «Управление государственными и муниципальными </w:t>
      </w:r>
      <w:r w:rsidRPr="00611AA4">
        <w:rPr>
          <w:sz w:val="28"/>
          <w:szCs w:val="28"/>
        </w:rPr>
        <w:t>заказами» (приложение № </w:t>
      </w:r>
      <w:r w:rsidR="00CA5014" w:rsidRPr="00611AA4">
        <w:rPr>
          <w:sz w:val="28"/>
          <w:szCs w:val="28"/>
        </w:rPr>
        <w:t>25</w:t>
      </w:r>
      <w:r w:rsidRPr="00611AA4">
        <w:rPr>
          <w:sz w:val="28"/>
          <w:szCs w:val="28"/>
        </w:rPr>
        <w:t>);</w:t>
      </w:r>
    </w:p>
    <w:p w:rsidR="006E1829" w:rsidRDefault="006E1829" w:rsidP="006E1829">
      <w:pPr>
        <w:ind w:firstLine="708"/>
        <w:jc w:val="both"/>
        <w:rPr>
          <w:sz w:val="28"/>
          <w:szCs w:val="28"/>
        </w:rPr>
      </w:pPr>
      <w:r w:rsidRPr="00611AA4">
        <w:rPr>
          <w:sz w:val="28"/>
          <w:szCs w:val="28"/>
        </w:rPr>
        <w:t>- с 13.05.2014 по 16.05.2014 в ЧОУ Учебный центр «АСТА-</w:t>
      </w:r>
      <w:proofErr w:type="spellStart"/>
      <w:r w:rsidRPr="00611AA4">
        <w:rPr>
          <w:sz w:val="28"/>
          <w:szCs w:val="28"/>
        </w:rPr>
        <w:t>информ</w:t>
      </w:r>
      <w:proofErr w:type="spellEnd"/>
      <w:r w:rsidRPr="00611AA4">
        <w:rPr>
          <w:sz w:val="28"/>
          <w:szCs w:val="28"/>
        </w:rPr>
        <w:t>» по программе «Организация и проведение торгов конкурсов на закупку продукции для государственных нужд» (приложение №</w:t>
      </w:r>
      <w:r w:rsidRPr="00611AA4">
        <w:t> </w:t>
      </w:r>
      <w:r w:rsidR="00CA5014" w:rsidRPr="00611AA4">
        <w:rPr>
          <w:sz w:val="28"/>
          <w:szCs w:val="28"/>
        </w:rPr>
        <w:t>26</w:t>
      </w:r>
      <w:r w:rsidRPr="00611AA4">
        <w:rPr>
          <w:sz w:val="28"/>
          <w:szCs w:val="28"/>
        </w:rPr>
        <w:t>)</w:t>
      </w:r>
      <w:r w:rsidRPr="009D23BB">
        <w:rPr>
          <w:sz w:val="28"/>
          <w:szCs w:val="28"/>
        </w:rPr>
        <w:t>;</w:t>
      </w:r>
    </w:p>
    <w:p w:rsidR="00E03911" w:rsidRPr="00611AA4" w:rsidRDefault="00E03911" w:rsidP="00E03911">
      <w:pPr>
        <w:ind w:firstLine="708"/>
        <w:jc w:val="both"/>
        <w:rPr>
          <w:sz w:val="28"/>
          <w:szCs w:val="28"/>
        </w:rPr>
      </w:pPr>
      <w:r w:rsidRPr="009D23BB">
        <w:rPr>
          <w:sz w:val="28"/>
          <w:szCs w:val="28"/>
        </w:rPr>
        <w:t>- с 13.05.2014 по 16.05.2014 в ЧОУ Учебный центр «АСТА-</w:t>
      </w:r>
      <w:proofErr w:type="spellStart"/>
      <w:r w:rsidRPr="009D23BB">
        <w:rPr>
          <w:sz w:val="28"/>
          <w:szCs w:val="28"/>
        </w:rPr>
        <w:t>информ</w:t>
      </w:r>
      <w:proofErr w:type="spellEnd"/>
      <w:r w:rsidRPr="009D23BB">
        <w:rPr>
          <w:sz w:val="28"/>
          <w:szCs w:val="28"/>
        </w:rPr>
        <w:t>» по программе «Организация и проведение торгов конкурсов на закупку продукции для государственных нужд</w:t>
      </w:r>
      <w:r w:rsidRPr="00611AA4">
        <w:rPr>
          <w:sz w:val="28"/>
          <w:szCs w:val="28"/>
        </w:rPr>
        <w:t>» (приложение №</w:t>
      </w:r>
      <w:r w:rsidRPr="00611AA4">
        <w:t> </w:t>
      </w:r>
      <w:r w:rsidR="00CA5014" w:rsidRPr="008037C4">
        <w:rPr>
          <w:sz w:val="28"/>
          <w:szCs w:val="28"/>
        </w:rPr>
        <w:t>27</w:t>
      </w:r>
      <w:r w:rsidRPr="00611AA4">
        <w:rPr>
          <w:sz w:val="28"/>
          <w:szCs w:val="28"/>
        </w:rPr>
        <w:t>);</w:t>
      </w:r>
    </w:p>
    <w:p w:rsidR="006E1829" w:rsidRPr="00611AA4" w:rsidRDefault="006E1829" w:rsidP="006E1829">
      <w:pPr>
        <w:ind w:firstLine="708"/>
        <w:jc w:val="both"/>
        <w:rPr>
          <w:sz w:val="28"/>
          <w:szCs w:val="28"/>
        </w:rPr>
      </w:pPr>
      <w:r w:rsidRPr="00611AA4">
        <w:rPr>
          <w:sz w:val="28"/>
          <w:szCs w:val="28"/>
        </w:rPr>
        <w:t xml:space="preserve">- с 29.09.2014 по 08.10.2014 в ФГБОУ ВПО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«Управление государственными и муниципальными закупками» (приложения № </w:t>
      </w:r>
      <w:r w:rsidR="00CA5014" w:rsidRPr="00611AA4">
        <w:rPr>
          <w:sz w:val="28"/>
          <w:szCs w:val="28"/>
        </w:rPr>
        <w:t>28</w:t>
      </w:r>
      <w:r w:rsidRPr="00611AA4">
        <w:rPr>
          <w:sz w:val="28"/>
          <w:szCs w:val="28"/>
        </w:rPr>
        <w:t>)</w:t>
      </w:r>
      <w:r w:rsidR="00E03911" w:rsidRPr="00611AA4">
        <w:rPr>
          <w:sz w:val="28"/>
          <w:szCs w:val="28"/>
        </w:rPr>
        <w:t>.</w:t>
      </w:r>
    </w:p>
    <w:p w:rsidR="00285E02" w:rsidRPr="00611AA4" w:rsidRDefault="00285E02" w:rsidP="00285E02">
      <w:pPr>
        <w:tabs>
          <w:tab w:val="left" w:pos="709"/>
          <w:tab w:val="left" w:pos="1418"/>
        </w:tabs>
        <w:jc w:val="both"/>
        <w:rPr>
          <w:sz w:val="28"/>
          <w:szCs w:val="28"/>
        </w:rPr>
      </w:pPr>
      <w:r w:rsidRPr="00611AA4">
        <w:rPr>
          <w:sz w:val="28"/>
          <w:szCs w:val="28"/>
        </w:rPr>
        <w:tab/>
        <w:t>Учреждением не представлены документы, подтверждающие наличие профессиональной переподготовки или повышения квалификации в сфере закупок у работников контрактной службы (директора, мастера производственного обучения). Таким образом, в нарушение вышеуказанных норм в 2017 году работниками контрактной службы учреждения являются сотрудники, не имеющие соответствующего образования в сфере закупок.</w:t>
      </w:r>
    </w:p>
    <w:p w:rsidR="006E1829" w:rsidRPr="00611AA4" w:rsidRDefault="006E1829" w:rsidP="006E1829">
      <w:pPr>
        <w:ind w:firstLine="708"/>
        <w:jc w:val="both"/>
        <w:rPr>
          <w:sz w:val="16"/>
          <w:szCs w:val="16"/>
        </w:rPr>
      </w:pPr>
    </w:p>
    <w:p w:rsidR="006E1829" w:rsidRDefault="006E1829" w:rsidP="006E1829">
      <w:pPr>
        <w:tabs>
          <w:tab w:val="left" w:pos="720"/>
        </w:tabs>
        <w:jc w:val="center"/>
        <w:rPr>
          <w:b/>
          <w:bCs/>
          <w:sz w:val="28"/>
          <w:szCs w:val="28"/>
        </w:rPr>
      </w:pPr>
      <w:r w:rsidRPr="00611AA4">
        <w:rPr>
          <w:b/>
          <w:bCs/>
          <w:sz w:val="28"/>
          <w:szCs w:val="28"/>
        </w:rPr>
        <w:t>2. Порядок организации закупок у Субъекта контроля</w:t>
      </w:r>
    </w:p>
    <w:p w:rsidR="0070685D" w:rsidRPr="0070685D" w:rsidRDefault="0070685D" w:rsidP="006E1829">
      <w:pPr>
        <w:tabs>
          <w:tab w:val="left" w:pos="720"/>
        </w:tabs>
        <w:jc w:val="center"/>
        <w:rPr>
          <w:b/>
          <w:bCs/>
          <w:sz w:val="8"/>
          <w:szCs w:val="8"/>
        </w:rPr>
      </w:pPr>
    </w:p>
    <w:p w:rsidR="006E1829" w:rsidRPr="00611AA4" w:rsidRDefault="006E1829" w:rsidP="006E1829">
      <w:pPr>
        <w:jc w:val="both"/>
        <w:rPr>
          <w:sz w:val="28"/>
          <w:szCs w:val="28"/>
        </w:rPr>
      </w:pPr>
      <w:r w:rsidRPr="00611AA4">
        <w:rPr>
          <w:sz w:val="28"/>
          <w:szCs w:val="28"/>
        </w:rPr>
        <w:tab/>
        <w:t>2.1.</w:t>
      </w:r>
      <w:r w:rsidRPr="00611AA4">
        <w:rPr>
          <w:sz w:val="28"/>
          <w:szCs w:val="28"/>
        </w:rPr>
        <w:tab/>
        <w:t>Проверкой порядка организации закупок установлено:</w:t>
      </w:r>
    </w:p>
    <w:p w:rsidR="006E1829" w:rsidRPr="00611AA4" w:rsidRDefault="006E1829" w:rsidP="006E1829">
      <w:pPr>
        <w:ind w:firstLine="708"/>
        <w:jc w:val="both"/>
        <w:rPr>
          <w:sz w:val="28"/>
          <w:szCs w:val="28"/>
        </w:rPr>
      </w:pPr>
      <w:r w:rsidRPr="00611AA4">
        <w:rPr>
          <w:sz w:val="28"/>
          <w:szCs w:val="28"/>
        </w:rPr>
        <w:t>-</w:t>
      </w:r>
      <w:r w:rsidRPr="00611AA4">
        <w:rPr>
          <w:sz w:val="28"/>
          <w:szCs w:val="28"/>
        </w:rPr>
        <w:tab/>
        <w:t xml:space="preserve">приказом от </w:t>
      </w:r>
      <w:r w:rsidR="00BA15D3" w:rsidRPr="00611AA4">
        <w:rPr>
          <w:sz w:val="28"/>
          <w:szCs w:val="28"/>
        </w:rPr>
        <w:t>22</w:t>
      </w:r>
      <w:r w:rsidRPr="00611AA4">
        <w:rPr>
          <w:sz w:val="28"/>
          <w:szCs w:val="28"/>
        </w:rPr>
        <w:t xml:space="preserve">.01.2014 № </w:t>
      </w:r>
      <w:r w:rsidR="00BA15D3" w:rsidRPr="00611AA4">
        <w:rPr>
          <w:sz w:val="28"/>
          <w:szCs w:val="28"/>
        </w:rPr>
        <w:t>5</w:t>
      </w:r>
      <w:r w:rsidRPr="00611AA4">
        <w:rPr>
          <w:sz w:val="28"/>
          <w:szCs w:val="28"/>
        </w:rPr>
        <w:t>-</w:t>
      </w:r>
      <w:r w:rsidR="00BA15D3" w:rsidRPr="00611AA4">
        <w:rPr>
          <w:sz w:val="28"/>
          <w:szCs w:val="28"/>
        </w:rPr>
        <w:t>3</w:t>
      </w:r>
      <w:r w:rsidRPr="00611AA4">
        <w:rPr>
          <w:sz w:val="28"/>
          <w:szCs w:val="28"/>
        </w:rPr>
        <w:t xml:space="preserve"> </w:t>
      </w:r>
      <w:r w:rsidR="00BA15D3" w:rsidRPr="00611AA4">
        <w:rPr>
          <w:sz w:val="28"/>
          <w:szCs w:val="28"/>
        </w:rPr>
        <w:t>создана к</w:t>
      </w:r>
      <w:r w:rsidRPr="00611AA4">
        <w:rPr>
          <w:sz w:val="28"/>
          <w:szCs w:val="28"/>
        </w:rPr>
        <w:t>онтрактн</w:t>
      </w:r>
      <w:r w:rsidR="00BA15D3" w:rsidRPr="00611AA4">
        <w:rPr>
          <w:sz w:val="28"/>
          <w:szCs w:val="28"/>
        </w:rPr>
        <w:t>ая</w:t>
      </w:r>
      <w:r w:rsidRPr="00611AA4">
        <w:rPr>
          <w:sz w:val="28"/>
          <w:szCs w:val="28"/>
        </w:rPr>
        <w:t xml:space="preserve"> </w:t>
      </w:r>
      <w:r w:rsidR="00BA15D3" w:rsidRPr="00611AA4">
        <w:rPr>
          <w:sz w:val="28"/>
          <w:szCs w:val="28"/>
        </w:rPr>
        <w:t>служба</w:t>
      </w:r>
      <w:r w:rsidR="001817D9" w:rsidRPr="00611AA4">
        <w:rPr>
          <w:sz w:val="28"/>
          <w:szCs w:val="28"/>
        </w:rPr>
        <w:t xml:space="preserve"> и утверждено Положение о контрактной службе</w:t>
      </w:r>
      <w:r w:rsidRPr="00611AA4">
        <w:rPr>
          <w:sz w:val="28"/>
          <w:szCs w:val="28"/>
        </w:rPr>
        <w:t xml:space="preserve"> (приложение № </w:t>
      </w:r>
      <w:r w:rsidR="004E1CDE" w:rsidRPr="00611AA4">
        <w:rPr>
          <w:sz w:val="28"/>
          <w:szCs w:val="28"/>
        </w:rPr>
        <w:t>29</w:t>
      </w:r>
      <w:r w:rsidRPr="00611AA4">
        <w:rPr>
          <w:sz w:val="28"/>
          <w:szCs w:val="28"/>
        </w:rPr>
        <w:t>);</w:t>
      </w:r>
    </w:p>
    <w:p w:rsidR="00ED36D6" w:rsidRPr="00611AA4" w:rsidRDefault="00ED36D6" w:rsidP="006E1829">
      <w:pPr>
        <w:ind w:firstLine="708"/>
        <w:jc w:val="both"/>
        <w:rPr>
          <w:sz w:val="28"/>
          <w:szCs w:val="28"/>
        </w:rPr>
      </w:pPr>
      <w:r w:rsidRPr="00611AA4">
        <w:rPr>
          <w:sz w:val="28"/>
          <w:szCs w:val="28"/>
        </w:rPr>
        <w:t xml:space="preserve">- </w:t>
      </w:r>
      <w:r w:rsidR="00E71BB8" w:rsidRPr="00611AA4">
        <w:rPr>
          <w:sz w:val="28"/>
          <w:szCs w:val="28"/>
        </w:rPr>
        <w:tab/>
      </w:r>
      <w:r w:rsidRPr="00611AA4">
        <w:rPr>
          <w:sz w:val="28"/>
          <w:szCs w:val="28"/>
        </w:rPr>
        <w:t xml:space="preserve">приказом от 22.09.2014 № 95 внесены изменения в приказ от 22.01.2014 № 5-3 «О создании контрактной службы» (приложение № </w:t>
      </w:r>
      <w:r w:rsidR="004E1CDE" w:rsidRPr="00611AA4">
        <w:rPr>
          <w:sz w:val="28"/>
          <w:szCs w:val="28"/>
        </w:rPr>
        <w:t>30</w:t>
      </w:r>
      <w:r w:rsidRPr="00611AA4">
        <w:rPr>
          <w:sz w:val="28"/>
          <w:szCs w:val="28"/>
        </w:rPr>
        <w:t>);</w:t>
      </w:r>
    </w:p>
    <w:p w:rsidR="00093F50" w:rsidRPr="00611AA4" w:rsidRDefault="00093F50" w:rsidP="006E1829">
      <w:pPr>
        <w:ind w:firstLine="708"/>
        <w:jc w:val="both"/>
        <w:rPr>
          <w:sz w:val="28"/>
          <w:szCs w:val="28"/>
        </w:rPr>
      </w:pPr>
      <w:r w:rsidRPr="00611AA4">
        <w:rPr>
          <w:sz w:val="28"/>
          <w:szCs w:val="28"/>
        </w:rPr>
        <w:t xml:space="preserve">- </w:t>
      </w:r>
      <w:r w:rsidR="00E71BB8" w:rsidRPr="00611AA4">
        <w:rPr>
          <w:sz w:val="28"/>
          <w:szCs w:val="28"/>
        </w:rPr>
        <w:tab/>
      </w:r>
      <w:r w:rsidRPr="00611AA4">
        <w:rPr>
          <w:sz w:val="28"/>
          <w:szCs w:val="28"/>
        </w:rPr>
        <w:t xml:space="preserve">приказом от 30.08.2014 № 68-а внесены изменения в Положение о контрактной службе (приложение № </w:t>
      </w:r>
      <w:r w:rsidR="004E1CDE" w:rsidRPr="00611AA4">
        <w:rPr>
          <w:sz w:val="28"/>
          <w:szCs w:val="28"/>
        </w:rPr>
        <w:t>31</w:t>
      </w:r>
      <w:r w:rsidRPr="00611AA4">
        <w:rPr>
          <w:sz w:val="28"/>
          <w:szCs w:val="28"/>
        </w:rPr>
        <w:t>);</w:t>
      </w:r>
    </w:p>
    <w:p w:rsidR="00093F50" w:rsidRPr="00611AA4" w:rsidRDefault="00093F50" w:rsidP="006E1829">
      <w:pPr>
        <w:ind w:firstLine="708"/>
        <w:jc w:val="both"/>
        <w:rPr>
          <w:sz w:val="28"/>
          <w:szCs w:val="28"/>
        </w:rPr>
      </w:pPr>
      <w:r w:rsidRPr="00611AA4">
        <w:rPr>
          <w:sz w:val="28"/>
          <w:szCs w:val="28"/>
        </w:rPr>
        <w:t xml:space="preserve">- </w:t>
      </w:r>
      <w:r w:rsidR="00E71BB8" w:rsidRPr="00611AA4">
        <w:rPr>
          <w:sz w:val="28"/>
          <w:szCs w:val="28"/>
        </w:rPr>
        <w:tab/>
      </w:r>
      <w:r w:rsidRPr="00611AA4">
        <w:rPr>
          <w:sz w:val="28"/>
          <w:szCs w:val="28"/>
        </w:rPr>
        <w:t xml:space="preserve">приказом от 27.11.2014 № 126 внесены изменения в Положение о контрактной службе (приложение № </w:t>
      </w:r>
      <w:r w:rsidR="004E1CDE" w:rsidRPr="00611AA4">
        <w:rPr>
          <w:sz w:val="28"/>
          <w:szCs w:val="28"/>
        </w:rPr>
        <w:t>32</w:t>
      </w:r>
      <w:r w:rsidRPr="00611AA4">
        <w:rPr>
          <w:sz w:val="28"/>
          <w:szCs w:val="28"/>
        </w:rPr>
        <w:t>);</w:t>
      </w:r>
    </w:p>
    <w:p w:rsidR="006E1829" w:rsidRPr="00611AA4" w:rsidRDefault="006E1829" w:rsidP="006E1829">
      <w:pPr>
        <w:jc w:val="both"/>
        <w:rPr>
          <w:sz w:val="28"/>
          <w:szCs w:val="28"/>
        </w:rPr>
      </w:pPr>
      <w:r w:rsidRPr="00611AA4">
        <w:rPr>
          <w:sz w:val="28"/>
          <w:szCs w:val="28"/>
        </w:rPr>
        <w:tab/>
        <w:t>-</w:t>
      </w:r>
      <w:r w:rsidRPr="00611AA4">
        <w:rPr>
          <w:sz w:val="28"/>
          <w:szCs w:val="28"/>
        </w:rPr>
        <w:tab/>
        <w:t xml:space="preserve">приказом от </w:t>
      </w:r>
      <w:r w:rsidR="00756255" w:rsidRPr="00611AA4">
        <w:rPr>
          <w:sz w:val="28"/>
          <w:szCs w:val="28"/>
        </w:rPr>
        <w:t>23</w:t>
      </w:r>
      <w:r w:rsidRPr="00611AA4">
        <w:rPr>
          <w:sz w:val="28"/>
          <w:szCs w:val="28"/>
        </w:rPr>
        <w:t>.0</w:t>
      </w:r>
      <w:r w:rsidR="00756255" w:rsidRPr="00611AA4">
        <w:rPr>
          <w:sz w:val="28"/>
          <w:szCs w:val="28"/>
        </w:rPr>
        <w:t>1</w:t>
      </w:r>
      <w:r w:rsidRPr="00611AA4">
        <w:rPr>
          <w:sz w:val="28"/>
          <w:szCs w:val="28"/>
        </w:rPr>
        <w:t>.201</w:t>
      </w:r>
      <w:r w:rsidR="00756255" w:rsidRPr="00611AA4">
        <w:rPr>
          <w:sz w:val="28"/>
          <w:szCs w:val="28"/>
        </w:rPr>
        <w:t>4</w:t>
      </w:r>
      <w:r w:rsidRPr="00611AA4">
        <w:rPr>
          <w:sz w:val="28"/>
          <w:szCs w:val="28"/>
        </w:rPr>
        <w:t xml:space="preserve"> № </w:t>
      </w:r>
      <w:r w:rsidR="00756255" w:rsidRPr="00611AA4">
        <w:rPr>
          <w:sz w:val="28"/>
          <w:szCs w:val="28"/>
        </w:rPr>
        <w:t>6-3</w:t>
      </w:r>
      <w:r w:rsidRPr="00611AA4">
        <w:rPr>
          <w:sz w:val="28"/>
          <w:szCs w:val="28"/>
        </w:rPr>
        <w:t xml:space="preserve"> </w:t>
      </w:r>
      <w:r w:rsidR="00756255" w:rsidRPr="00611AA4">
        <w:rPr>
          <w:sz w:val="28"/>
          <w:szCs w:val="28"/>
        </w:rPr>
        <w:t xml:space="preserve">создана приемочная комиссия, назначены ответственные за проведение экспертизы, утверждено Положение о приемочной комиссии и проведении экспертизы </w:t>
      </w:r>
      <w:r w:rsidRPr="00611AA4">
        <w:rPr>
          <w:sz w:val="28"/>
          <w:szCs w:val="28"/>
        </w:rPr>
        <w:t xml:space="preserve">(приложение № </w:t>
      </w:r>
      <w:r w:rsidR="004E1CDE" w:rsidRPr="00611AA4">
        <w:rPr>
          <w:sz w:val="28"/>
          <w:szCs w:val="28"/>
        </w:rPr>
        <w:t>33</w:t>
      </w:r>
      <w:r w:rsidRPr="00611AA4">
        <w:rPr>
          <w:sz w:val="28"/>
          <w:szCs w:val="28"/>
        </w:rPr>
        <w:t>);</w:t>
      </w:r>
    </w:p>
    <w:p w:rsidR="00E71BB8" w:rsidRPr="00611AA4" w:rsidRDefault="00E71BB8" w:rsidP="006E1829">
      <w:pPr>
        <w:jc w:val="both"/>
        <w:rPr>
          <w:sz w:val="28"/>
          <w:szCs w:val="28"/>
        </w:rPr>
      </w:pPr>
      <w:r w:rsidRPr="00611AA4">
        <w:rPr>
          <w:sz w:val="28"/>
          <w:szCs w:val="28"/>
        </w:rPr>
        <w:tab/>
        <w:t xml:space="preserve">- </w:t>
      </w:r>
      <w:r w:rsidRPr="00611AA4">
        <w:rPr>
          <w:sz w:val="28"/>
          <w:szCs w:val="28"/>
        </w:rPr>
        <w:tab/>
        <w:t>приказом от  22.09.2014 № 95/1 создана приемочная комиссия, назначены ответственные за проведение экспертизы, утверждено Положение о приемочной комиссии и проведении экспертизы (приложение №</w:t>
      </w:r>
      <w:r w:rsidR="004E1CDE" w:rsidRPr="00611AA4">
        <w:rPr>
          <w:sz w:val="28"/>
          <w:szCs w:val="28"/>
        </w:rPr>
        <w:t xml:space="preserve"> 34</w:t>
      </w:r>
      <w:r w:rsidRPr="00611AA4">
        <w:rPr>
          <w:sz w:val="28"/>
          <w:szCs w:val="28"/>
        </w:rPr>
        <w:t>);</w:t>
      </w:r>
    </w:p>
    <w:p w:rsidR="006E1829" w:rsidRPr="00611AA4" w:rsidRDefault="00E71BB8" w:rsidP="00E71BB8">
      <w:pPr>
        <w:jc w:val="both"/>
        <w:rPr>
          <w:sz w:val="28"/>
          <w:szCs w:val="28"/>
        </w:rPr>
      </w:pPr>
      <w:r w:rsidRPr="00611AA4">
        <w:rPr>
          <w:sz w:val="28"/>
          <w:szCs w:val="28"/>
        </w:rPr>
        <w:tab/>
        <w:t>-</w:t>
      </w:r>
      <w:r w:rsidRPr="00611AA4">
        <w:rPr>
          <w:sz w:val="28"/>
          <w:szCs w:val="28"/>
        </w:rPr>
        <w:tab/>
      </w:r>
      <w:r w:rsidR="006E1829" w:rsidRPr="00611AA4">
        <w:rPr>
          <w:sz w:val="28"/>
          <w:szCs w:val="28"/>
        </w:rPr>
        <w:t>приказом от 1</w:t>
      </w:r>
      <w:r w:rsidRPr="00611AA4">
        <w:rPr>
          <w:sz w:val="28"/>
          <w:szCs w:val="28"/>
        </w:rPr>
        <w:t>7</w:t>
      </w:r>
      <w:r w:rsidR="006E1829" w:rsidRPr="00611AA4">
        <w:rPr>
          <w:sz w:val="28"/>
          <w:szCs w:val="28"/>
        </w:rPr>
        <w:t>.0</w:t>
      </w:r>
      <w:r w:rsidRPr="00611AA4">
        <w:rPr>
          <w:sz w:val="28"/>
          <w:szCs w:val="28"/>
        </w:rPr>
        <w:t>3</w:t>
      </w:r>
      <w:r w:rsidR="006E1829" w:rsidRPr="00611AA4">
        <w:rPr>
          <w:sz w:val="28"/>
          <w:szCs w:val="28"/>
        </w:rPr>
        <w:t>.201</w:t>
      </w:r>
      <w:r w:rsidRPr="00611AA4">
        <w:rPr>
          <w:sz w:val="28"/>
          <w:szCs w:val="28"/>
        </w:rPr>
        <w:t>4</w:t>
      </w:r>
      <w:r w:rsidR="006E1829" w:rsidRPr="00611AA4">
        <w:rPr>
          <w:sz w:val="28"/>
          <w:szCs w:val="28"/>
        </w:rPr>
        <w:t xml:space="preserve"> № </w:t>
      </w:r>
      <w:r w:rsidRPr="00611AA4">
        <w:rPr>
          <w:sz w:val="28"/>
          <w:szCs w:val="28"/>
        </w:rPr>
        <w:t>20-1</w:t>
      </w:r>
      <w:r w:rsidR="006E1829" w:rsidRPr="00611AA4">
        <w:rPr>
          <w:sz w:val="28"/>
          <w:szCs w:val="28"/>
        </w:rPr>
        <w:t xml:space="preserve"> назначен</w:t>
      </w:r>
      <w:r w:rsidR="0022072C" w:rsidRPr="00611AA4">
        <w:rPr>
          <w:sz w:val="28"/>
          <w:szCs w:val="28"/>
        </w:rPr>
        <w:t>о уполномоченное лицо, на</w:t>
      </w:r>
      <w:r w:rsidRPr="00611AA4">
        <w:rPr>
          <w:sz w:val="28"/>
          <w:szCs w:val="28"/>
        </w:rPr>
        <w:t xml:space="preserve">деленное право электронной </w:t>
      </w:r>
      <w:r w:rsidR="006E1829" w:rsidRPr="00611AA4">
        <w:rPr>
          <w:sz w:val="28"/>
          <w:szCs w:val="28"/>
        </w:rPr>
        <w:t xml:space="preserve">подписи </w:t>
      </w:r>
      <w:r w:rsidRPr="00611AA4">
        <w:rPr>
          <w:sz w:val="28"/>
          <w:szCs w:val="28"/>
        </w:rPr>
        <w:t xml:space="preserve">на официальном сайте </w:t>
      </w:r>
      <w:hyperlink r:id="rId10" w:history="1">
        <w:r w:rsidRPr="00611AA4">
          <w:rPr>
            <w:rStyle w:val="a9"/>
            <w:color w:val="auto"/>
            <w:sz w:val="28"/>
            <w:szCs w:val="28"/>
            <w:u w:val="none"/>
            <w:lang w:val="en-US"/>
          </w:rPr>
          <w:t>www</w:t>
        </w:r>
        <w:r w:rsidRPr="00611AA4">
          <w:rPr>
            <w:rStyle w:val="a9"/>
            <w:color w:val="auto"/>
            <w:sz w:val="28"/>
            <w:szCs w:val="28"/>
            <w:u w:val="none"/>
          </w:rPr>
          <w:t>.</w:t>
        </w:r>
        <w:proofErr w:type="spellStart"/>
        <w:r w:rsidRPr="00611AA4">
          <w:rPr>
            <w:rStyle w:val="a9"/>
            <w:color w:val="auto"/>
            <w:sz w:val="28"/>
            <w:szCs w:val="28"/>
            <w:u w:val="none"/>
            <w:lang w:val="en-US"/>
          </w:rPr>
          <w:t>zakupki</w:t>
        </w:r>
        <w:proofErr w:type="spellEnd"/>
        <w:r w:rsidRPr="00611AA4">
          <w:rPr>
            <w:rStyle w:val="a9"/>
            <w:color w:val="auto"/>
            <w:sz w:val="28"/>
            <w:szCs w:val="28"/>
            <w:u w:val="none"/>
          </w:rPr>
          <w:t>.</w:t>
        </w:r>
        <w:proofErr w:type="spellStart"/>
        <w:r w:rsidRPr="00611AA4">
          <w:rPr>
            <w:rStyle w:val="a9"/>
            <w:color w:val="auto"/>
            <w:sz w:val="28"/>
            <w:szCs w:val="28"/>
            <w:u w:val="none"/>
            <w:lang w:val="en-US"/>
          </w:rPr>
          <w:t>gov</w:t>
        </w:r>
        <w:proofErr w:type="spellEnd"/>
        <w:r w:rsidRPr="00611AA4">
          <w:rPr>
            <w:rStyle w:val="a9"/>
            <w:color w:val="auto"/>
            <w:sz w:val="28"/>
            <w:szCs w:val="28"/>
            <w:u w:val="none"/>
          </w:rPr>
          <w:t>.</w:t>
        </w:r>
        <w:proofErr w:type="spellStart"/>
        <w:r w:rsidRPr="00611AA4">
          <w:rPr>
            <w:rStyle w:val="a9"/>
            <w:color w:val="auto"/>
            <w:sz w:val="28"/>
            <w:szCs w:val="28"/>
            <w:u w:val="none"/>
            <w:lang w:val="en-US"/>
          </w:rPr>
          <w:t>ru</w:t>
        </w:r>
        <w:proofErr w:type="spellEnd"/>
      </w:hyperlink>
      <w:r w:rsidRPr="00611AA4">
        <w:rPr>
          <w:sz w:val="28"/>
          <w:szCs w:val="28"/>
        </w:rPr>
        <w:t xml:space="preserve"> </w:t>
      </w:r>
      <w:r w:rsidR="006E1829" w:rsidRPr="00611AA4">
        <w:rPr>
          <w:sz w:val="28"/>
          <w:szCs w:val="28"/>
        </w:rPr>
        <w:t>(приложение</w:t>
      </w:r>
      <w:r w:rsidR="00D47580" w:rsidRPr="00611AA4">
        <w:rPr>
          <w:sz w:val="28"/>
          <w:szCs w:val="28"/>
        </w:rPr>
        <w:t xml:space="preserve"> № </w:t>
      </w:r>
      <w:r w:rsidR="004E1CDE" w:rsidRPr="00611AA4">
        <w:rPr>
          <w:sz w:val="28"/>
          <w:szCs w:val="28"/>
        </w:rPr>
        <w:t>35</w:t>
      </w:r>
      <w:r w:rsidR="00D47580" w:rsidRPr="00611AA4">
        <w:rPr>
          <w:sz w:val="28"/>
          <w:szCs w:val="28"/>
        </w:rPr>
        <w:t>).</w:t>
      </w:r>
    </w:p>
    <w:p w:rsidR="006E1829" w:rsidRPr="00611AA4" w:rsidRDefault="006E1829" w:rsidP="006E1829">
      <w:pPr>
        <w:jc w:val="both"/>
        <w:rPr>
          <w:sz w:val="28"/>
          <w:szCs w:val="28"/>
        </w:rPr>
      </w:pPr>
      <w:r w:rsidRPr="00611AA4">
        <w:rPr>
          <w:sz w:val="28"/>
          <w:szCs w:val="28"/>
        </w:rPr>
        <w:tab/>
        <w:t>2.2.</w:t>
      </w:r>
      <w:r w:rsidRPr="00611AA4">
        <w:rPr>
          <w:sz w:val="28"/>
          <w:szCs w:val="28"/>
        </w:rPr>
        <w:tab/>
        <w:t>Субъектом контроля представлены копии следующих документов:</w:t>
      </w:r>
    </w:p>
    <w:p w:rsidR="00AD2022" w:rsidRPr="00611AA4" w:rsidRDefault="006E1829" w:rsidP="006E1829">
      <w:pPr>
        <w:jc w:val="both"/>
        <w:rPr>
          <w:sz w:val="28"/>
          <w:szCs w:val="28"/>
        </w:rPr>
      </w:pPr>
      <w:r w:rsidRPr="00611AA4">
        <w:rPr>
          <w:sz w:val="28"/>
          <w:szCs w:val="28"/>
        </w:rPr>
        <w:tab/>
        <w:t xml:space="preserve">- </w:t>
      </w:r>
      <w:r w:rsidRPr="00611AA4">
        <w:rPr>
          <w:sz w:val="28"/>
          <w:szCs w:val="28"/>
        </w:rPr>
        <w:tab/>
      </w:r>
      <w:r w:rsidR="00AD2022" w:rsidRPr="00611AA4">
        <w:rPr>
          <w:sz w:val="28"/>
          <w:szCs w:val="28"/>
        </w:rPr>
        <w:t xml:space="preserve">должностной инструкции руководителя контрактной службы (приложение № </w:t>
      </w:r>
      <w:r w:rsidR="00813F6C" w:rsidRPr="00611AA4">
        <w:rPr>
          <w:sz w:val="28"/>
          <w:szCs w:val="28"/>
        </w:rPr>
        <w:t>36</w:t>
      </w:r>
      <w:r w:rsidR="00AD2022" w:rsidRPr="00611AA4">
        <w:rPr>
          <w:sz w:val="28"/>
          <w:szCs w:val="28"/>
        </w:rPr>
        <w:t>);</w:t>
      </w:r>
    </w:p>
    <w:p w:rsidR="00AD2022" w:rsidRPr="00611AA4" w:rsidRDefault="00AD2022" w:rsidP="006E1829">
      <w:pPr>
        <w:jc w:val="both"/>
        <w:rPr>
          <w:sz w:val="28"/>
          <w:szCs w:val="28"/>
        </w:rPr>
      </w:pPr>
      <w:r w:rsidRPr="00611AA4">
        <w:rPr>
          <w:sz w:val="28"/>
          <w:szCs w:val="28"/>
        </w:rPr>
        <w:tab/>
        <w:t xml:space="preserve">- </w:t>
      </w:r>
      <w:r w:rsidRPr="00611AA4">
        <w:rPr>
          <w:sz w:val="28"/>
          <w:szCs w:val="28"/>
        </w:rPr>
        <w:tab/>
        <w:t xml:space="preserve">должностной инструкции заместителя руководителя контрактной службы (приложение № </w:t>
      </w:r>
      <w:r w:rsidR="00813F6C" w:rsidRPr="00611AA4">
        <w:rPr>
          <w:sz w:val="28"/>
          <w:szCs w:val="28"/>
        </w:rPr>
        <w:t>37</w:t>
      </w:r>
      <w:r w:rsidRPr="00611AA4">
        <w:rPr>
          <w:sz w:val="28"/>
          <w:szCs w:val="28"/>
        </w:rPr>
        <w:t>);</w:t>
      </w:r>
    </w:p>
    <w:p w:rsidR="00AD2022" w:rsidRPr="00611AA4" w:rsidRDefault="00AD2022" w:rsidP="006E1829">
      <w:pPr>
        <w:jc w:val="both"/>
        <w:rPr>
          <w:sz w:val="28"/>
          <w:szCs w:val="28"/>
        </w:rPr>
      </w:pPr>
      <w:r w:rsidRPr="00611AA4">
        <w:rPr>
          <w:sz w:val="28"/>
          <w:szCs w:val="28"/>
        </w:rPr>
        <w:tab/>
        <w:t>-</w:t>
      </w:r>
      <w:r w:rsidRPr="00611AA4">
        <w:rPr>
          <w:sz w:val="28"/>
          <w:szCs w:val="28"/>
        </w:rPr>
        <w:tab/>
        <w:t xml:space="preserve">должностной инструкции сотрудника контрактной службы (приложение № </w:t>
      </w:r>
      <w:r w:rsidR="00813F6C" w:rsidRPr="00611AA4">
        <w:rPr>
          <w:sz w:val="28"/>
          <w:szCs w:val="28"/>
        </w:rPr>
        <w:t>38</w:t>
      </w:r>
      <w:r w:rsidRPr="00611AA4">
        <w:rPr>
          <w:sz w:val="28"/>
          <w:szCs w:val="28"/>
        </w:rPr>
        <w:t>);</w:t>
      </w:r>
    </w:p>
    <w:p w:rsidR="00AD2022" w:rsidRPr="00611AA4" w:rsidRDefault="00AD2022" w:rsidP="00AD2022">
      <w:pPr>
        <w:jc w:val="both"/>
        <w:rPr>
          <w:sz w:val="28"/>
          <w:szCs w:val="28"/>
        </w:rPr>
      </w:pPr>
      <w:r w:rsidRPr="00611AA4">
        <w:rPr>
          <w:sz w:val="28"/>
          <w:szCs w:val="28"/>
        </w:rPr>
        <w:tab/>
        <w:t>-</w:t>
      </w:r>
      <w:r w:rsidRPr="00611AA4">
        <w:rPr>
          <w:sz w:val="28"/>
          <w:szCs w:val="28"/>
        </w:rPr>
        <w:tab/>
        <w:t xml:space="preserve">должностной инструкции сотрудника контрактной службы (приложение № </w:t>
      </w:r>
      <w:r w:rsidR="00813F6C" w:rsidRPr="00611AA4">
        <w:rPr>
          <w:sz w:val="28"/>
          <w:szCs w:val="28"/>
        </w:rPr>
        <w:t>39</w:t>
      </w:r>
      <w:r w:rsidRPr="00611AA4">
        <w:rPr>
          <w:sz w:val="28"/>
          <w:szCs w:val="28"/>
        </w:rPr>
        <w:t>);</w:t>
      </w:r>
    </w:p>
    <w:p w:rsidR="00AD2022" w:rsidRPr="00611AA4" w:rsidRDefault="00AD2022" w:rsidP="00AD2022">
      <w:pPr>
        <w:jc w:val="both"/>
        <w:rPr>
          <w:sz w:val="28"/>
          <w:szCs w:val="28"/>
        </w:rPr>
      </w:pPr>
      <w:r w:rsidRPr="00611AA4">
        <w:rPr>
          <w:sz w:val="28"/>
          <w:szCs w:val="28"/>
        </w:rPr>
        <w:tab/>
        <w:t>-</w:t>
      </w:r>
      <w:r w:rsidRPr="00611AA4">
        <w:rPr>
          <w:sz w:val="28"/>
          <w:szCs w:val="28"/>
        </w:rPr>
        <w:tab/>
        <w:t xml:space="preserve">должностной инструкции сотрудника контрактной службы (приложение № </w:t>
      </w:r>
      <w:r w:rsidR="00813F6C" w:rsidRPr="00611AA4">
        <w:rPr>
          <w:sz w:val="28"/>
          <w:szCs w:val="28"/>
        </w:rPr>
        <w:t>40</w:t>
      </w:r>
      <w:r w:rsidRPr="00611AA4">
        <w:rPr>
          <w:sz w:val="28"/>
          <w:szCs w:val="28"/>
        </w:rPr>
        <w:t>);</w:t>
      </w:r>
    </w:p>
    <w:p w:rsidR="00252CAB" w:rsidRPr="00611AA4" w:rsidRDefault="00252CAB" w:rsidP="00AD2022">
      <w:pPr>
        <w:jc w:val="both"/>
        <w:rPr>
          <w:sz w:val="28"/>
          <w:szCs w:val="28"/>
        </w:rPr>
      </w:pPr>
      <w:r w:rsidRPr="00611AA4">
        <w:rPr>
          <w:sz w:val="28"/>
          <w:szCs w:val="28"/>
        </w:rPr>
        <w:tab/>
        <w:t xml:space="preserve">- </w:t>
      </w:r>
      <w:r w:rsidRPr="00611AA4">
        <w:rPr>
          <w:sz w:val="28"/>
          <w:szCs w:val="28"/>
        </w:rPr>
        <w:tab/>
        <w:t>приказа о приеме на работу</w:t>
      </w:r>
      <w:r w:rsidR="009346B5" w:rsidRPr="00611AA4">
        <w:rPr>
          <w:sz w:val="28"/>
          <w:szCs w:val="28"/>
        </w:rPr>
        <w:t xml:space="preserve"> от 31.10.2013 № 76 </w:t>
      </w:r>
      <w:proofErr w:type="spellStart"/>
      <w:r w:rsidR="009346B5" w:rsidRPr="00611AA4">
        <w:rPr>
          <w:sz w:val="28"/>
          <w:szCs w:val="28"/>
        </w:rPr>
        <w:t>Лс</w:t>
      </w:r>
      <w:proofErr w:type="spellEnd"/>
      <w:r w:rsidR="009346B5" w:rsidRPr="00611AA4">
        <w:rPr>
          <w:sz w:val="28"/>
          <w:szCs w:val="28"/>
        </w:rPr>
        <w:t xml:space="preserve"> </w:t>
      </w:r>
      <w:r w:rsidR="00813F6C" w:rsidRPr="00611AA4">
        <w:rPr>
          <w:sz w:val="28"/>
          <w:szCs w:val="28"/>
        </w:rPr>
        <w:t xml:space="preserve">                   </w:t>
      </w:r>
      <w:r w:rsidR="009346B5" w:rsidRPr="00611AA4">
        <w:rPr>
          <w:sz w:val="28"/>
          <w:szCs w:val="28"/>
        </w:rPr>
        <w:t>(приложение</w:t>
      </w:r>
      <w:r w:rsidR="00813F6C" w:rsidRPr="00611AA4">
        <w:rPr>
          <w:sz w:val="28"/>
          <w:szCs w:val="28"/>
        </w:rPr>
        <w:t xml:space="preserve"> </w:t>
      </w:r>
      <w:r w:rsidR="009346B5" w:rsidRPr="00611AA4">
        <w:rPr>
          <w:sz w:val="28"/>
          <w:szCs w:val="28"/>
        </w:rPr>
        <w:t xml:space="preserve">№ </w:t>
      </w:r>
      <w:r w:rsidR="00813F6C" w:rsidRPr="00611AA4">
        <w:rPr>
          <w:sz w:val="28"/>
          <w:szCs w:val="28"/>
        </w:rPr>
        <w:t>41</w:t>
      </w:r>
      <w:r w:rsidR="009346B5" w:rsidRPr="00611AA4">
        <w:rPr>
          <w:sz w:val="28"/>
          <w:szCs w:val="28"/>
        </w:rPr>
        <w:t>);</w:t>
      </w:r>
    </w:p>
    <w:p w:rsidR="009346B5" w:rsidRPr="00611AA4" w:rsidRDefault="009346B5" w:rsidP="00AD2022">
      <w:pPr>
        <w:jc w:val="both"/>
        <w:rPr>
          <w:sz w:val="28"/>
          <w:szCs w:val="28"/>
        </w:rPr>
      </w:pPr>
      <w:r w:rsidRPr="00611AA4">
        <w:rPr>
          <w:sz w:val="28"/>
          <w:szCs w:val="28"/>
        </w:rPr>
        <w:tab/>
        <w:t>-</w:t>
      </w:r>
      <w:r w:rsidRPr="00611AA4">
        <w:rPr>
          <w:sz w:val="28"/>
          <w:szCs w:val="28"/>
        </w:rPr>
        <w:tab/>
        <w:t xml:space="preserve">трудового договора от 31.10.2013 (приложение № </w:t>
      </w:r>
      <w:r w:rsidR="00813F6C" w:rsidRPr="00611AA4">
        <w:rPr>
          <w:sz w:val="28"/>
          <w:szCs w:val="28"/>
        </w:rPr>
        <w:t>42</w:t>
      </w:r>
      <w:r w:rsidRPr="00611AA4">
        <w:rPr>
          <w:sz w:val="28"/>
          <w:szCs w:val="28"/>
        </w:rPr>
        <w:t>);</w:t>
      </w:r>
    </w:p>
    <w:p w:rsidR="009346B5" w:rsidRPr="00611AA4" w:rsidRDefault="009346B5" w:rsidP="00AD2022">
      <w:pPr>
        <w:jc w:val="both"/>
        <w:rPr>
          <w:sz w:val="28"/>
          <w:szCs w:val="28"/>
        </w:rPr>
      </w:pPr>
      <w:r w:rsidRPr="00611AA4">
        <w:rPr>
          <w:sz w:val="28"/>
          <w:szCs w:val="28"/>
        </w:rPr>
        <w:tab/>
        <w:t>-</w:t>
      </w:r>
      <w:r w:rsidRPr="00611AA4">
        <w:rPr>
          <w:sz w:val="28"/>
          <w:szCs w:val="28"/>
        </w:rPr>
        <w:tab/>
        <w:t xml:space="preserve">должностной инструкции заведующей хозяйством от 09.01.2017 (приложение № </w:t>
      </w:r>
      <w:r w:rsidR="00813F6C" w:rsidRPr="00611AA4">
        <w:rPr>
          <w:sz w:val="28"/>
          <w:szCs w:val="28"/>
        </w:rPr>
        <w:t>43</w:t>
      </w:r>
      <w:r w:rsidRPr="00611AA4">
        <w:rPr>
          <w:sz w:val="28"/>
          <w:szCs w:val="28"/>
        </w:rPr>
        <w:t>);</w:t>
      </w:r>
    </w:p>
    <w:p w:rsidR="009346B5" w:rsidRPr="00611AA4" w:rsidRDefault="009346B5" w:rsidP="00AD2022">
      <w:pPr>
        <w:jc w:val="both"/>
        <w:rPr>
          <w:sz w:val="28"/>
          <w:szCs w:val="28"/>
        </w:rPr>
      </w:pPr>
      <w:r w:rsidRPr="00611AA4">
        <w:rPr>
          <w:sz w:val="28"/>
          <w:szCs w:val="28"/>
        </w:rPr>
        <w:tab/>
        <w:t>-</w:t>
      </w:r>
      <w:r w:rsidRPr="00611AA4">
        <w:rPr>
          <w:sz w:val="28"/>
          <w:szCs w:val="28"/>
        </w:rPr>
        <w:tab/>
        <w:t xml:space="preserve">приказа о приеме работников на работу от 18.10.2013 № 72Лс (приложение № </w:t>
      </w:r>
      <w:r w:rsidR="00813F6C" w:rsidRPr="00611AA4">
        <w:rPr>
          <w:sz w:val="28"/>
          <w:szCs w:val="28"/>
        </w:rPr>
        <w:t>44</w:t>
      </w:r>
      <w:r w:rsidRPr="00611AA4">
        <w:rPr>
          <w:sz w:val="28"/>
          <w:szCs w:val="28"/>
        </w:rPr>
        <w:t>);</w:t>
      </w:r>
    </w:p>
    <w:p w:rsidR="009346B5" w:rsidRPr="00611AA4" w:rsidRDefault="009346B5" w:rsidP="00AD2022">
      <w:pPr>
        <w:jc w:val="both"/>
        <w:rPr>
          <w:sz w:val="28"/>
          <w:szCs w:val="28"/>
        </w:rPr>
      </w:pPr>
      <w:r w:rsidRPr="00611AA4">
        <w:rPr>
          <w:sz w:val="28"/>
          <w:szCs w:val="28"/>
        </w:rPr>
        <w:tab/>
        <w:t>-</w:t>
      </w:r>
      <w:r w:rsidRPr="00611AA4">
        <w:rPr>
          <w:sz w:val="28"/>
          <w:szCs w:val="28"/>
        </w:rPr>
        <w:tab/>
        <w:t xml:space="preserve">приказа о приеме работника на работу от 29.08.2014 № 48Лс (приложение № </w:t>
      </w:r>
      <w:r w:rsidR="00813F6C" w:rsidRPr="00611AA4">
        <w:rPr>
          <w:sz w:val="28"/>
          <w:szCs w:val="28"/>
        </w:rPr>
        <w:t>45</w:t>
      </w:r>
      <w:r w:rsidRPr="00611AA4">
        <w:rPr>
          <w:sz w:val="28"/>
          <w:szCs w:val="28"/>
        </w:rPr>
        <w:t>);</w:t>
      </w:r>
    </w:p>
    <w:p w:rsidR="009346B5" w:rsidRDefault="009346B5" w:rsidP="00AD2022">
      <w:pPr>
        <w:jc w:val="both"/>
        <w:rPr>
          <w:sz w:val="28"/>
          <w:szCs w:val="28"/>
        </w:rPr>
      </w:pPr>
      <w:r w:rsidRPr="00611AA4">
        <w:rPr>
          <w:sz w:val="28"/>
          <w:szCs w:val="28"/>
        </w:rPr>
        <w:tab/>
        <w:t>-</w:t>
      </w:r>
      <w:r w:rsidRPr="00611AA4">
        <w:rPr>
          <w:sz w:val="28"/>
          <w:szCs w:val="28"/>
        </w:rPr>
        <w:tab/>
        <w:t xml:space="preserve">приказа </w:t>
      </w:r>
      <w:r w:rsidR="006B077B" w:rsidRPr="00611AA4">
        <w:rPr>
          <w:sz w:val="28"/>
          <w:szCs w:val="28"/>
        </w:rPr>
        <w:t>от 27.11.2006 № 84</w:t>
      </w:r>
      <w:r w:rsidR="00813F6C" w:rsidRPr="00611AA4">
        <w:rPr>
          <w:sz w:val="28"/>
          <w:szCs w:val="28"/>
        </w:rPr>
        <w:t xml:space="preserve"> А </w:t>
      </w:r>
      <w:proofErr w:type="spellStart"/>
      <w:r w:rsidR="006B077B" w:rsidRPr="00611AA4">
        <w:rPr>
          <w:sz w:val="28"/>
          <w:szCs w:val="28"/>
        </w:rPr>
        <w:t>Лс</w:t>
      </w:r>
      <w:proofErr w:type="spellEnd"/>
      <w:r w:rsidR="006B077B" w:rsidRPr="00611AA4">
        <w:rPr>
          <w:sz w:val="28"/>
          <w:szCs w:val="28"/>
        </w:rPr>
        <w:t xml:space="preserve"> (приложение № </w:t>
      </w:r>
      <w:r w:rsidR="00813F6C" w:rsidRPr="00611AA4">
        <w:rPr>
          <w:sz w:val="28"/>
          <w:szCs w:val="28"/>
        </w:rPr>
        <w:t>46</w:t>
      </w:r>
      <w:r w:rsidR="006B077B" w:rsidRPr="00611AA4">
        <w:rPr>
          <w:sz w:val="28"/>
          <w:szCs w:val="28"/>
        </w:rPr>
        <w:t>).</w:t>
      </w:r>
    </w:p>
    <w:p w:rsidR="006E1829" w:rsidRPr="009D23BB" w:rsidRDefault="006E1829" w:rsidP="006E1829">
      <w:pPr>
        <w:jc w:val="both"/>
        <w:rPr>
          <w:sz w:val="16"/>
          <w:szCs w:val="16"/>
        </w:rPr>
      </w:pPr>
    </w:p>
    <w:p w:rsidR="006E1829" w:rsidRPr="009D23BB" w:rsidRDefault="006E1829" w:rsidP="006E1829">
      <w:pPr>
        <w:jc w:val="center"/>
        <w:rPr>
          <w:b/>
          <w:bCs/>
          <w:sz w:val="28"/>
          <w:szCs w:val="28"/>
        </w:rPr>
      </w:pPr>
      <w:r w:rsidRPr="009D23BB">
        <w:rPr>
          <w:b/>
          <w:bCs/>
          <w:sz w:val="28"/>
          <w:szCs w:val="28"/>
        </w:rPr>
        <w:t>3. Проверка договоров, заключенных в соответствии</w:t>
      </w:r>
    </w:p>
    <w:p w:rsidR="006E1829" w:rsidRPr="009D23BB" w:rsidRDefault="006E1829" w:rsidP="006E1829">
      <w:pPr>
        <w:jc w:val="center"/>
        <w:rPr>
          <w:b/>
          <w:bCs/>
          <w:sz w:val="28"/>
          <w:szCs w:val="28"/>
        </w:rPr>
      </w:pPr>
      <w:r w:rsidRPr="009D23BB">
        <w:rPr>
          <w:b/>
          <w:bCs/>
          <w:sz w:val="28"/>
          <w:szCs w:val="28"/>
        </w:rPr>
        <w:t>со статьей 93 Федерального закона № 44-ФЗ</w:t>
      </w:r>
    </w:p>
    <w:p w:rsidR="006E1829" w:rsidRPr="0070685D" w:rsidRDefault="006E1829" w:rsidP="006E1829">
      <w:pPr>
        <w:jc w:val="center"/>
        <w:rPr>
          <w:b/>
          <w:bCs/>
          <w:sz w:val="8"/>
          <w:szCs w:val="8"/>
        </w:rPr>
      </w:pPr>
    </w:p>
    <w:p w:rsidR="00EB71A2" w:rsidRPr="00B2706F" w:rsidRDefault="006E1829" w:rsidP="00EB71A2">
      <w:pPr>
        <w:tabs>
          <w:tab w:val="left" w:pos="720"/>
        </w:tabs>
        <w:autoSpaceDE w:val="0"/>
        <w:jc w:val="both"/>
        <w:rPr>
          <w:sz w:val="28"/>
          <w:szCs w:val="28"/>
        </w:rPr>
      </w:pPr>
      <w:r w:rsidRPr="009D23BB">
        <w:rPr>
          <w:sz w:val="28"/>
          <w:szCs w:val="28"/>
        </w:rPr>
        <w:tab/>
        <w:t xml:space="preserve"> </w:t>
      </w:r>
      <w:r w:rsidR="00EB71A2" w:rsidRPr="00B2706F">
        <w:rPr>
          <w:sz w:val="28"/>
          <w:szCs w:val="28"/>
        </w:rPr>
        <w:t>3.1.</w:t>
      </w:r>
      <w:r w:rsidR="00EB71A2" w:rsidRPr="00B2706F">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31.12.2016 составил </w:t>
      </w:r>
      <w:r w:rsidR="00EB71A2">
        <w:rPr>
          <w:sz w:val="28"/>
          <w:szCs w:val="28"/>
        </w:rPr>
        <w:t>4 363 505</w:t>
      </w:r>
      <w:r w:rsidR="00EB71A2" w:rsidRPr="00B2706F">
        <w:rPr>
          <w:sz w:val="28"/>
          <w:szCs w:val="28"/>
        </w:rPr>
        <w:t xml:space="preserve"> руб. </w:t>
      </w:r>
      <w:r w:rsidR="00EB71A2">
        <w:rPr>
          <w:sz w:val="28"/>
          <w:szCs w:val="28"/>
        </w:rPr>
        <w:t>39</w:t>
      </w:r>
      <w:r w:rsidR="00EB71A2" w:rsidRPr="00B2706F">
        <w:rPr>
          <w:sz w:val="28"/>
          <w:szCs w:val="28"/>
        </w:rPr>
        <w:t xml:space="preserve"> коп. </w:t>
      </w:r>
    </w:p>
    <w:p w:rsidR="00EB71A2" w:rsidRPr="0041756B" w:rsidRDefault="00EB71A2" w:rsidP="00EB71A2">
      <w:pPr>
        <w:tabs>
          <w:tab w:val="left" w:pos="720"/>
          <w:tab w:val="left" w:pos="1418"/>
        </w:tabs>
        <w:autoSpaceDE w:val="0"/>
        <w:jc w:val="both"/>
        <w:rPr>
          <w:sz w:val="28"/>
          <w:szCs w:val="28"/>
        </w:rPr>
      </w:pPr>
      <w:r w:rsidRPr="0041756B">
        <w:rPr>
          <w:sz w:val="28"/>
          <w:szCs w:val="28"/>
        </w:rPr>
        <w:tab/>
        <w:t>3.1.1. В ходе проверки установлено, что Субъектом контроля в 2016 году в соответствии с пунктом 4 части 1 статьи 93 Федерального закона № 44-ФЗ осуществлено 10</w:t>
      </w:r>
      <w:r>
        <w:rPr>
          <w:sz w:val="28"/>
          <w:szCs w:val="28"/>
        </w:rPr>
        <w:t>2</w:t>
      </w:r>
      <w:r w:rsidRPr="0041756B">
        <w:rPr>
          <w:sz w:val="28"/>
          <w:szCs w:val="28"/>
        </w:rPr>
        <w:t xml:space="preserve"> закуп</w:t>
      </w:r>
      <w:r>
        <w:rPr>
          <w:sz w:val="28"/>
          <w:szCs w:val="28"/>
        </w:rPr>
        <w:t>ки</w:t>
      </w:r>
      <w:r w:rsidRPr="0041756B">
        <w:rPr>
          <w:sz w:val="28"/>
          <w:szCs w:val="28"/>
        </w:rPr>
        <w:t xml:space="preserve"> товаров, работ, услуг у единственного поставщика (подрядчика, исполнителя), не превышающих ста тысяч рублей по заключенным договорам на общую сумму 1</w:t>
      </w:r>
      <w:r>
        <w:rPr>
          <w:sz w:val="28"/>
          <w:szCs w:val="28"/>
        </w:rPr>
        <w:t> 303 955</w:t>
      </w:r>
      <w:r w:rsidRPr="0041756B">
        <w:rPr>
          <w:sz w:val="28"/>
          <w:szCs w:val="28"/>
        </w:rPr>
        <w:t xml:space="preserve"> руб. </w:t>
      </w:r>
      <w:r>
        <w:rPr>
          <w:sz w:val="28"/>
          <w:szCs w:val="28"/>
        </w:rPr>
        <w:t>45</w:t>
      </w:r>
      <w:r w:rsidRPr="0041756B">
        <w:rPr>
          <w:sz w:val="28"/>
          <w:szCs w:val="28"/>
        </w:rPr>
        <w:t xml:space="preserve"> коп. </w:t>
      </w:r>
    </w:p>
    <w:p w:rsidR="00EB71A2" w:rsidRPr="0041756B" w:rsidRDefault="00EB71A2" w:rsidP="00EB71A2">
      <w:pPr>
        <w:tabs>
          <w:tab w:val="left" w:pos="720"/>
          <w:tab w:val="left" w:pos="1418"/>
        </w:tabs>
        <w:autoSpaceDE w:val="0"/>
        <w:jc w:val="both"/>
        <w:rPr>
          <w:sz w:val="28"/>
          <w:szCs w:val="28"/>
        </w:rPr>
      </w:pPr>
      <w:r w:rsidRPr="0041756B">
        <w:rPr>
          <w:sz w:val="28"/>
          <w:szCs w:val="28"/>
        </w:rPr>
        <w:tab/>
        <w:t>Таким образом, Субъектом контроля соблюдены требования пункта                   4 части 1 статьи 93 Федерального закона №</w:t>
      </w:r>
      <w:r w:rsidRPr="0041756B">
        <w:rPr>
          <w:sz w:val="28"/>
          <w:szCs w:val="28"/>
          <w:lang w:val="en-US"/>
        </w:rPr>
        <w:t> </w:t>
      </w:r>
      <w:r w:rsidRPr="0041756B">
        <w:rPr>
          <w:sz w:val="28"/>
          <w:szCs w:val="28"/>
        </w:rPr>
        <w:t>44-ФЗ.</w:t>
      </w:r>
    </w:p>
    <w:p w:rsidR="00EB71A2" w:rsidRPr="00F7342F" w:rsidRDefault="00EB71A2" w:rsidP="00EB71A2">
      <w:pPr>
        <w:tabs>
          <w:tab w:val="left" w:pos="720"/>
        </w:tabs>
        <w:autoSpaceDE w:val="0"/>
        <w:jc w:val="both"/>
        <w:rPr>
          <w:sz w:val="28"/>
          <w:szCs w:val="28"/>
        </w:rPr>
      </w:pPr>
      <w:r w:rsidRPr="00F7342F">
        <w:rPr>
          <w:b/>
          <w:bCs/>
        </w:rPr>
        <w:tab/>
      </w:r>
      <w:r w:rsidRPr="00F7342F">
        <w:rPr>
          <w:bCs/>
          <w:sz w:val="28"/>
          <w:szCs w:val="28"/>
        </w:rPr>
        <w:t>3</w:t>
      </w:r>
      <w:r w:rsidRPr="00F7342F">
        <w:rPr>
          <w:sz w:val="28"/>
          <w:szCs w:val="28"/>
        </w:rPr>
        <w:t>.1.2.</w:t>
      </w:r>
      <w:r w:rsidRPr="00F7342F">
        <w:rPr>
          <w:sz w:val="28"/>
          <w:szCs w:val="28"/>
        </w:rPr>
        <w:tab/>
        <w:t xml:space="preserve">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2016 году составляет                                </w:t>
      </w:r>
      <w:r>
        <w:rPr>
          <w:sz w:val="28"/>
          <w:szCs w:val="28"/>
        </w:rPr>
        <w:t>2 181 752</w:t>
      </w:r>
      <w:r w:rsidRPr="00F7342F">
        <w:rPr>
          <w:sz w:val="28"/>
          <w:szCs w:val="28"/>
        </w:rPr>
        <w:t xml:space="preserve"> </w:t>
      </w:r>
      <w:r>
        <w:rPr>
          <w:sz w:val="28"/>
          <w:szCs w:val="28"/>
        </w:rPr>
        <w:t xml:space="preserve">руб. 70 </w:t>
      </w:r>
      <w:r w:rsidRPr="00F7342F">
        <w:rPr>
          <w:sz w:val="28"/>
          <w:szCs w:val="28"/>
        </w:rPr>
        <w:t>коп. Фактически заключен</w:t>
      </w:r>
      <w:r>
        <w:rPr>
          <w:sz w:val="28"/>
          <w:szCs w:val="28"/>
        </w:rPr>
        <w:t>о 5</w:t>
      </w:r>
      <w:r w:rsidRPr="00F7342F">
        <w:rPr>
          <w:sz w:val="28"/>
          <w:szCs w:val="28"/>
        </w:rPr>
        <w:t xml:space="preserve"> контракт</w:t>
      </w:r>
      <w:r>
        <w:rPr>
          <w:sz w:val="28"/>
          <w:szCs w:val="28"/>
        </w:rPr>
        <w:t>ов</w:t>
      </w:r>
      <w:r w:rsidRPr="00F7342F">
        <w:rPr>
          <w:sz w:val="28"/>
          <w:szCs w:val="28"/>
        </w:rPr>
        <w:t xml:space="preserve"> на сумму, не превышающую четырехсот тысяч рублей, в размере </w:t>
      </w:r>
      <w:r>
        <w:rPr>
          <w:sz w:val="28"/>
          <w:szCs w:val="28"/>
        </w:rPr>
        <w:t>1 200 276</w:t>
      </w:r>
      <w:r w:rsidRPr="00F7342F">
        <w:rPr>
          <w:sz w:val="28"/>
          <w:szCs w:val="28"/>
        </w:rPr>
        <w:t xml:space="preserve"> руб. </w:t>
      </w:r>
      <w:r>
        <w:rPr>
          <w:sz w:val="28"/>
          <w:szCs w:val="28"/>
        </w:rPr>
        <w:t>00</w:t>
      </w:r>
      <w:r w:rsidRPr="00F7342F">
        <w:rPr>
          <w:sz w:val="28"/>
          <w:szCs w:val="28"/>
        </w:rPr>
        <w:t xml:space="preserve"> коп.</w:t>
      </w:r>
    </w:p>
    <w:p w:rsidR="00EB71A2" w:rsidRPr="00F7342F" w:rsidRDefault="00EB71A2" w:rsidP="00EB71A2">
      <w:pPr>
        <w:tabs>
          <w:tab w:val="left" w:pos="720"/>
        </w:tabs>
        <w:autoSpaceDE w:val="0"/>
        <w:jc w:val="both"/>
        <w:rPr>
          <w:sz w:val="28"/>
          <w:szCs w:val="28"/>
        </w:rPr>
      </w:pPr>
      <w:r w:rsidRPr="00F7342F">
        <w:rPr>
          <w:sz w:val="28"/>
          <w:szCs w:val="28"/>
        </w:rPr>
        <w:tab/>
        <w:t>Таким образом, Субъектом контроля соблюдены требования пункта                 5 части 1 статьи 93 Федерального закона № 44-ФЗ.</w:t>
      </w:r>
    </w:p>
    <w:p w:rsidR="00EB71A2" w:rsidRPr="006029F1" w:rsidRDefault="00EB71A2" w:rsidP="00EB71A2">
      <w:pPr>
        <w:pStyle w:val="20"/>
        <w:spacing w:after="0" w:line="240" w:lineRule="auto"/>
        <w:ind w:firstLine="708"/>
        <w:jc w:val="both"/>
        <w:rPr>
          <w:rFonts w:ascii="Times New Roman" w:hAnsi="Times New Roman"/>
          <w:sz w:val="28"/>
          <w:szCs w:val="28"/>
        </w:rPr>
      </w:pPr>
      <w:r w:rsidRPr="006029F1">
        <w:rPr>
          <w:rFonts w:ascii="Times New Roman" w:hAnsi="Times New Roman"/>
          <w:sz w:val="28"/>
          <w:szCs w:val="28"/>
        </w:rPr>
        <w:t>3.2.</w:t>
      </w:r>
      <w:r w:rsidRPr="006029F1">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EB71A2" w:rsidRPr="00611AA4" w:rsidRDefault="00EB71A2" w:rsidP="00EB71A2">
      <w:pPr>
        <w:pStyle w:val="20"/>
        <w:spacing w:after="0" w:line="240" w:lineRule="auto"/>
        <w:ind w:firstLine="708"/>
        <w:jc w:val="both"/>
        <w:rPr>
          <w:rFonts w:ascii="Times New Roman" w:hAnsi="Times New Roman"/>
          <w:sz w:val="28"/>
          <w:szCs w:val="28"/>
        </w:rPr>
      </w:pPr>
      <w:r w:rsidRPr="007B1801">
        <w:rPr>
          <w:rFonts w:ascii="Times New Roman" w:hAnsi="Times New Roman"/>
          <w:sz w:val="28"/>
          <w:szCs w:val="28"/>
        </w:rPr>
        <w:t>3.2.1.</w:t>
      </w:r>
      <w:r w:rsidRPr="007B1801">
        <w:rPr>
          <w:rFonts w:ascii="Times New Roman" w:hAnsi="Times New Roman"/>
          <w:sz w:val="28"/>
          <w:szCs w:val="28"/>
        </w:rPr>
        <w:tab/>
        <w:t xml:space="preserve">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w:t>
      </w:r>
      <w:r w:rsidR="008037C4">
        <w:rPr>
          <w:rFonts w:ascii="Times New Roman" w:hAnsi="Times New Roman"/>
          <w:sz w:val="28"/>
          <w:szCs w:val="28"/>
        </w:rPr>
        <w:t xml:space="preserve">                               </w:t>
      </w:r>
      <w:r w:rsidRPr="007B1801">
        <w:rPr>
          <w:rFonts w:ascii="Times New Roman" w:hAnsi="Times New Roman"/>
          <w:sz w:val="28"/>
          <w:szCs w:val="28"/>
        </w:rPr>
        <w:t>1</w:t>
      </w:r>
      <w:r w:rsidR="008037C4">
        <w:rPr>
          <w:rFonts w:ascii="Times New Roman" w:hAnsi="Times New Roman"/>
          <w:sz w:val="28"/>
          <w:szCs w:val="28"/>
        </w:rPr>
        <w:t xml:space="preserve"> </w:t>
      </w:r>
      <w:r w:rsidRPr="00611AA4">
        <w:rPr>
          <w:rFonts w:ascii="Times New Roman" w:hAnsi="Times New Roman"/>
          <w:sz w:val="28"/>
          <w:szCs w:val="28"/>
        </w:rPr>
        <w:t>части 1 статьи 95):</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25.01.2016 № 19/16-ТБО с ООО «Сервис» на вывоз отходов (приложение № </w:t>
      </w:r>
      <w:r w:rsidR="0068023B" w:rsidRPr="00611AA4">
        <w:rPr>
          <w:rFonts w:ascii="Times New Roman" w:hAnsi="Times New Roman"/>
          <w:sz w:val="28"/>
          <w:szCs w:val="28"/>
        </w:rPr>
        <w:t>47</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25.01.2016 № 114-</w:t>
      </w:r>
      <w:r w:rsidRPr="00611AA4">
        <w:rPr>
          <w:rFonts w:ascii="Times New Roman" w:hAnsi="Times New Roman"/>
          <w:sz w:val="28"/>
          <w:szCs w:val="28"/>
          <w:lang w:val="en-US"/>
        </w:rPr>
        <w:t>I</w:t>
      </w:r>
      <w:r w:rsidRPr="00611AA4">
        <w:rPr>
          <w:rFonts w:ascii="Times New Roman" w:hAnsi="Times New Roman"/>
          <w:sz w:val="28"/>
          <w:szCs w:val="28"/>
        </w:rPr>
        <w:t xml:space="preserve"> </w:t>
      </w:r>
      <w:proofErr w:type="spellStart"/>
      <w:r w:rsidRPr="00611AA4">
        <w:rPr>
          <w:rFonts w:ascii="Times New Roman" w:hAnsi="Times New Roman"/>
          <w:sz w:val="28"/>
          <w:szCs w:val="28"/>
        </w:rPr>
        <w:t>юл</w:t>
      </w:r>
      <w:proofErr w:type="spellEnd"/>
      <w:r w:rsidRPr="00611AA4">
        <w:rPr>
          <w:rFonts w:ascii="Times New Roman" w:hAnsi="Times New Roman"/>
          <w:sz w:val="28"/>
          <w:szCs w:val="28"/>
        </w:rPr>
        <w:t xml:space="preserve">/рв-16 с ООО «Иртяш» на оказание услуг связи проводного радиовещания (приложение № </w:t>
      </w:r>
      <w:r w:rsidR="0068023B" w:rsidRPr="00611AA4">
        <w:rPr>
          <w:rFonts w:ascii="Times New Roman" w:hAnsi="Times New Roman"/>
          <w:sz w:val="28"/>
          <w:szCs w:val="28"/>
        </w:rPr>
        <w:t>48</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25.01.2016 № 218/15 с ФГБУ здравоохранения «Центр гигиены и эпидемиологии № 71 ФМБА» на проведение лабораторно-инструментальных исследований (приложение № </w:t>
      </w:r>
      <w:r w:rsidR="0068023B" w:rsidRPr="00611AA4">
        <w:rPr>
          <w:rFonts w:ascii="Times New Roman" w:hAnsi="Times New Roman"/>
          <w:sz w:val="28"/>
          <w:szCs w:val="28"/>
        </w:rPr>
        <w:t>49</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25.01.2016 № 70/1 с ООО «Предприятие «</w:t>
      </w:r>
      <w:proofErr w:type="spellStart"/>
      <w:r w:rsidRPr="00611AA4">
        <w:rPr>
          <w:rFonts w:ascii="Times New Roman" w:hAnsi="Times New Roman"/>
          <w:sz w:val="28"/>
          <w:szCs w:val="28"/>
        </w:rPr>
        <w:t>Дезцентр</w:t>
      </w:r>
      <w:proofErr w:type="spellEnd"/>
      <w:r w:rsidRPr="00611AA4">
        <w:rPr>
          <w:rFonts w:ascii="Times New Roman" w:hAnsi="Times New Roman"/>
          <w:sz w:val="28"/>
          <w:szCs w:val="28"/>
        </w:rPr>
        <w:t xml:space="preserve">» на дератизацию помещений (приложение № </w:t>
      </w:r>
      <w:r w:rsidR="00703F90" w:rsidRPr="00611AA4">
        <w:rPr>
          <w:rFonts w:ascii="Times New Roman" w:hAnsi="Times New Roman"/>
          <w:sz w:val="28"/>
          <w:szCs w:val="28"/>
        </w:rPr>
        <w:t>50</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26.01.2016 № 3/2016 с ООО «Стандарт» на выполнение работ по техническому обслуживанию пожарной сигнализации и системы оповещения людей о пожаре (приложение № </w:t>
      </w:r>
      <w:r w:rsidR="00703F90" w:rsidRPr="00611AA4">
        <w:rPr>
          <w:rFonts w:ascii="Times New Roman" w:hAnsi="Times New Roman"/>
          <w:sz w:val="28"/>
          <w:szCs w:val="28"/>
        </w:rPr>
        <w:t>51</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04.05.2016 № 114-</w:t>
      </w:r>
      <w:r w:rsidRPr="00611AA4">
        <w:rPr>
          <w:rFonts w:ascii="Times New Roman" w:hAnsi="Times New Roman"/>
          <w:sz w:val="28"/>
          <w:szCs w:val="28"/>
          <w:lang w:val="en-US"/>
        </w:rPr>
        <w:t>II</w:t>
      </w:r>
      <w:r w:rsidRPr="00611AA4">
        <w:rPr>
          <w:rFonts w:ascii="Times New Roman" w:hAnsi="Times New Roman"/>
          <w:sz w:val="28"/>
          <w:szCs w:val="28"/>
        </w:rPr>
        <w:t xml:space="preserve"> </w:t>
      </w:r>
      <w:proofErr w:type="spellStart"/>
      <w:r w:rsidRPr="00611AA4">
        <w:rPr>
          <w:rFonts w:ascii="Times New Roman" w:hAnsi="Times New Roman"/>
          <w:sz w:val="28"/>
          <w:szCs w:val="28"/>
        </w:rPr>
        <w:t>юл</w:t>
      </w:r>
      <w:proofErr w:type="spellEnd"/>
      <w:r w:rsidRPr="00611AA4">
        <w:rPr>
          <w:rFonts w:ascii="Times New Roman" w:hAnsi="Times New Roman"/>
          <w:sz w:val="28"/>
          <w:szCs w:val="28"/>
        </w:rPr>
        <w:t xml:space="preserve">/рв-16 с ООО «Иртяш» на оказание услуг связи проводного радиовещания (приложение № </w:t>
      </w:r>
      <w:r w:rsidR="00703F90" w:rsidRPr="00611AA4">
        <w:rPr>
          <w:rFonts w:ascii="Times New Roman" w:hAnsi="Times New Roman"/>
          <w:sz w:val="28"/>
          <w:szCs w:val="28"/>
        </w:rPr>
        <w:t>52</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04.05.2016 № 54-2016 с ООО «Топливный терминал» на покупку горюче-смазочных материалов (приложение № </w:t>
      </w:r>
      <w:r w:rsidR="00703F90" w:rsidRPr="00611AA4">
        <w:rPr>
          <w:rFonts w:ascii="Times New Roman" w:hAnsi="Times New Roman"/>
          <w:sz w:val="28"/>
          <w:szCs w:val="28"/>
        </w:rPr>
        <w:t>53</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10.05.2016 № 95/16 с ФГБУ здравоохранения «Центральная медико-санитарная часть № 71 ФМБА России» на проведение периодических медицинских осмотров (приложение № </w:t>
      </w:r>
      <w:r w:rsidR="004A73CB" w:rsidRPr="00611AA4">
        <w:rPr>
          <w:rFonts w:ascii="Times New Roman" w:hAnsi="Times New Roman"/>
          <w:sz w:val="28"/>
          <w:szCs w:val="28"/>
        </w:rPr>
        <w:t>54</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25.07.2016 № 32 с ООО «Стандарт» на выполнение работ по техническому обслуживанию пожарной сигнализации и системы оповещения людей о пожаре (приложение № </w:t>
      </w:r>
      <w:r w:rsidR="004A73CB" w:rsidRPr="00611AA4">
        <w:rPr>
          <w:rFonts w:ascii="Times New Roman" w:hAnsi="Times New Roman"/>
          <w:sz w:val="28"/>
          <w:szCs w:val="28"/>
        </w:rPr>
        <w:t>55</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24.10.2016 № 114-</w:t>
      </w:r>
      <w:r w:rsidRPr="00611AA4">
        <w:rPr>
          <w:rFonts w:ascii="Times New Roman" w:hAnsi="Times New Roman"/>
          <w:sz w:val="28"/>
          <w:szCs w:val="28"/>
          <w:lang w:val="en-US"/>
        </w:rPr>
        <w:t>IV</w:t>
      </w:r>
      <w:r w:rsidRPr="00611AA4">
        <w:rPr>
          <w:rFonts w:ascii="Times New Roman" w:hAnsi="Times New Roman"/>
          <w:sz w:val="28"/>
          <w:szCs w:val="28"/>
        </w:rPr>
        <w:t xml:space="preserve"> </w:t>
      </w:r>
      <w:proofErr w:type="spellStart"/>
      <w:r w:rsidRPr="00611AA4">
        <w:rPr>
          <w:rFonts w:ascii="Times New Roman" w:hAnsi="Times New Roman"/>
          <w:sz w:val="28"/>
          <w:szCs w:val="28"/>
        </w:rPr>
        <w:t>юл</w:t>
      </w:r>
      <w:proofErr w:type="spellEnd"/>
      <w:r w:rsidRPr="00611AA4">
        <w:rPr>
          <w:rFonts w:ascii="Times New Roman" w:hAnsi="Times New Roman"/>
          <w:sz w:val="28"/>
          <w:szCs w:val="28"/>
        </w:rPr>
        <w:t xml:space="preserve">/рв-16 с ООО «Иртяш» на оказание услуг связи проводного радиовещания (приложение № </w:t>
      </w:r>
      <w:r w:rsidR="004A73CB" w:rsidRPr="00611AA4">
        <w:rPr>
          <w:rFonts w:ascii="Times New Roman" w:hAnsi="Times New Roman"/>
          <w:sz w:val="28"/>
          <w:szCs w:val="28"/>
        </w:rPr>
        <w:t>56</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24.10.2016 № 70/4 с ООО «Предприятие «</w:t>
      </w:r>
      <w:proofErr w:type="spellStart"/>
      <w:r w:rsidRPr="00611AA4">
        <w:rPr>
          <w:rFonts w:ascii="Times New Roman" w:hAnsi="Times New Roman"/>
          <w:sz w:val="28"/>
          <w:szCs w:val="28"/>
        </w:rPr>
        <w:t>Дезцентр</w:t>
      </w:r>
      <w:proofErr w:type="spellEnd"/>
      <w:r w:rsidRPr="00611AA4">
        <w:rPr>
          <w:rFonts w:ascii="Times New Roman" w:hAnsi="Times New Roman"/>
          <w:sz w:val="28"/>
          <w:szCs w:val="28"/>
        </w:rPr>
        <w:t xml:space="preserve">» на дератизацию помещений (приложение № </w:t>
      </w:r>
      <w:r w:rsidR="004A73CB" w:rsidRPr="00611AA4">
        <w:rPr>
          <w:rFonts w:ascii="Times New Roman" w:hAnsi="Times New Roman"/>
          <w:sz w:val="28"/>
          <w:szCs w:val="28"/>
        </w:rPr>
        <w:t>57</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24.10.2016 № 959 с ФГУП «Производственное объединение «Маяк» на услуги электросвязи (приложение № </w:t>
      </w:r>
      <w:r w:rsidR="004A73CB" w:rsidRPr="00611AA4">
        <w:rPr>
          <w:rFonts w:ascii="Times New Roman" w:hAnsi="Times New Roman"/>
          <w:sz w:val="28"/>
          <w:szCs w:val="28"/>
        </w:rPr>
        <w:t>58</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13.02.2017 № 12/17 с ФГБУ здравоохранения «Центральная медико-санитарная часть № 71 ФМБА России» на проведение </w:t>
      </w:r>
      <w:proofErr w:type="spellStart"/>
      <w:r w:rsidRPr="00611AA4">
        <w:rPr>
          <w:rFonts w:ascii="Times New Roman" w:hAnsi="Times New Roman"/>
          <w:sz w:val="28"/>
          <w:szCs w:val="28"/>
        </w:rPr>
        <w:t>предрейсовых</w:t>
      </w:r>
      <w:proofErr w:type="spellEnd"/>
      <w:r w:rsidRPr="00611AA4">
        <w:rPr>
          <w:rFonts w:ascii="Times New Roman" w:hAnsi="Times New Roman"/>
          <w:sz w:val="28"/>
          <w:szCs w:val="28"/>
        </w:rPr>
        <w:t xml:space="preserve"> (</w:t>
      </w:r>
      <w:proofErr w:type="spellStart"/>
      <w:r w:rsidRPr="00611AA4">
        <w:rPr>
          <w:rFonts w:ascii="Times New Roman" w:hAnsi="Times New Roman"/>
          <w:sz w:val="28"/>
          <w:szCs w:val="28"/>
        </w:rPr>
        <w:t>послерейсовых</w:t>
      </w:r>
      <w:proofErr w:type="spellEnd"/>
      <w:r w:rsidRPr="00611AA4">
        <w:rPr>
          <w:rFonts w:ascii="Times New Roman" w:hAnsi="Times New Roman"/>
          <w:sz w:val="28"/>
          <w:szCs w:val="28"/>
        </w:rPr>
        <w:t>) медицинских осмотров</w:t>
      </w:r>
      <w:r w:rsidR="00562FC8">
        <w:rPr>
          <w:rFonts w:ascii="Times New Roman" w:hAnsi="Times New Roman"/>
          <w:sz w:val="28"/>
          <w:szCs w:val="28"/>
        </w:rPr>
        <w:t xml:space="preserve"> водителей транспортных средств</w:t>
      </w:r>
      <w:r w:rsidRPr="00611AA4">
        <w:rPr>
          <w:rFonts w:ascii="Times New Roman" w:hAnsi="Times New Roman"/>
          <w:sz w:val="28"/>
          <w:szCs w:val="28"/>
        </w:rPr>
        <w:t xml:space="preserve"> (приложение № </w:t>
      </w:r>
      <w:r w:rsidR="004A73CB" w:rsidRPr="00611AA4">
        <w:rPr>
          <w:rFonts w:ascii="Times New Roman" w:hAnsi="Times New Roman"/>
          <w:sz w:val="28"/>
          <w:szCs w:val="28"/>
        </w:rPr>
        <w:t>59</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16.03.2017 № 4Р-ГО с ФГБУ здравоохранения «Центр гигиены и эпидемиологии № 71 ФМБА» на оказание услуг по гигиенической аттестации персонала (приложение № </w:t>
      </w:r>
      <w:r w:rsidR="004A73CB" w:rsidRPr="00611AA4">
        <w:rPr>
          <w:rFonts w:ascii="Times New Roman" w:hAnsi="Times New Roman"/>
          <w:sz w:val="28"/>
          <w:szCs w:val="28"/>
        </w:rPr>
        <w:t>60</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3.2.2.</w:t>
      </w:r>
      <w:r w:rsidRPr="00611AA4">
        <w:rPr>
          <w:rFonts w:ascii="Times New Roman" w:hAnsi="Times New Roman"/>
          <w:sz w:val="28"/>
          <w:szCs w:val="28"/>
        </w:rPr>
        <w:tab/>
        <w:t>В нарушение статей 34, 95 Федерального закона №</w:t>
      </w:r>
      <w:r w:rsidRPr="00611AA4">
        <w:rPr>
          <w:rFonts w:ascii="Times New Roman" w:hAnsi="Times New Roman"/>
          <w:sz w:val="28"/>
          <w:szCs w:val="28"/>
          <w:lang w:val="en-US"/>
        </w:rPr>
        <w:t> </w:t>
      </w:r>
      <w:r w:rsidRPr="00611AA4">
        <w:rPr>
          <w:rFonts w:ascii="Times New Roman" w:hAnsi="Times New Roman"/>
          <w:sz w:val="28"/>
          <w:szCs w:val="28"/>
        </w:rPr>
        <w:t>44-ФЗ предусмотрена возможность пролонгации контрактов:</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25.01.2016 № 19/16-ТБО с ООО «Сервис» на вывоз отходов (приложение № </w:t>
      </w:r>
      <w:r w:rsidR="00AC6F37" w:rsidRPr="00611AA4">
        <w:rPr>
          <w:rFonts w:ascii="Times New Roman" w:hAnsi="Times New Roman"/>
          <w:sz w:val="28"/>
          <w:szCs w:val="28"/>
        </w:rPr>
        <w:t>47</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26.01.2016 № 3/2016 с ООО «Стандарт» на выполнение работ по техническому обслуживанию пожарной сигнализации и системы оповещения людей о пожаре (приложение № </w:t>
      </w:r>
      <w:r w:rsidR="00AC6F37" w:rsidRPr="00611AA4">
        <w:rPr>
          <w:rFonts w:ascii="Times New Roman" w:hAnsi="Times New Roman"/>
          <w:sz w:val="28"/>
          <w:szCs w:val="28"/>
        </w:rPr>
        <w:t>51</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25.07.2016 № 32 с ООО «Стандарт» на выполнение работ по техническому обслуживанию пожарной сигнализации и системы оповещения людей о пожаре (приложение № </w:t>
      </w:r>
      <w:r w:rsidR="00AC6F37" w:rsidRPr="00611AA4">
        <w:rPr>
          <w:rFonts w:ascii="Times New Roman" w:hAnsi="Times New Roman"/>
          <w:sz w:val="28"/>
          <w:szCs w:val="28"/>
        </w:rPr>
        <w:t>55</w:t>
      </w:r>
      <w:r w:rsidRPr="00611AA4">
        <w:rPr>
          <w:rFonts w:ascii="Times New Roman" w:hAnsi="Times New Roman"/>
          <w:sz w:val="28"/>
          <w:szCs w:val="28"/>
        </w:rPr>
        <w:t>);</w:t>
      </w:r>
    </w:p>
    <w:p w:rsidR="00562FC8"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от 24.10.2016 </w:t>
      </w:r>
      <w:r w:rsidR="00562FC8">
        <w:rPr>
          <w:rFonts w:ascii="Times New Roman" w:hAnsi="Times New Roman"/>
          <w:sz w:val="28"/>
          <w:szCs w:val="28"/>
        </w:rPr>
        <w:t xml:space="preserve">  </w:t>
      </w:r>
      <w:r w:rsidRPr="00611AA4">
        <w:rPr>
          <w:rFonts w:ascii="Times New Roman" w:hAnsi="Times New Roman"/>
          <w:sz w:val="28"/>
          <w:szCs w:val="28"/>
        </w:rPr>
        <w:t>№ 959</w:t>
      </w:r>
      <w:r w:rsidR="00562FC8">
        <w:rPr>
          <w:rFonts w:ascii="Times New Roman" w:hAnsi="Times New Roman"/>
          <w:sz w:val="28"/>
          <w:szCs w:val="28"/>
        </w:rPr>
        <w:t xml:space="preserve">  </w:t>
      </w:r>
      <w:r w:rsidRPr="00611AA4">
        <w:rPr>
          <w:rFonts w:ascii="Times New Roman" w:hAnsi="Times New Roman"/>
          <w:sz w:val="28"/>
          <w:szCs w:val="28"/>
        </w:rPr>
        <w:t xml:space="preserve"> с </w:t>
      </w:r>
      <w:r w:rsidR="00562FC8">
        <w:rPr>
          <w:rFonts w:ascii="Times New Roman" w:hAnsi="Times New Roman"/>
          <w:sz w:val="28"/>
          <w:szCs w:val="28"/>
        </w:rPr>
        <w:t xml:space="preserve">  </w:t>
      </w:r>
      <w:r w:rsidRPr="00611AA4">
        <w:rPr>
          <w:rFonts w:ascii="Times New Roman" w:hAnsi="Times New Roman"/>
          <w:sz w:val="28"/>
          <w:szCs w:val="28"/>
        </w:rPr>
        <w:t xml:space="preserve">ФГУП «Производственное объединение </w:t>
      </w:r>
    </w:p>
    <w:p w:rsidR="00EB71A2" w:rsidRPr="00611AA4" w:rsidRDefault="00EB71A2" w:rsidP="00562FC8">
      <w:pPr>
        <w:pStyle w:val="20"/>
        <w:spacing w:after="0" w:line="240" w:lineRule="auto"/>
        <w:jc w:val="both"/>
        <w:rPr>
          <w:rFonts w:ascii="Times New Roman" w:hAnsi="Times New Roman"/>
          <w:sz w:val="28"/>
          <w:szCs w:val="28"/>
        </w:rPr>
      </w:pPr>
      <w:r w:rsidRPr="00611AA4">
        <w:rPr>
          <w:rFonts w:ascii="Times New Roman" w:hAnsi="Times New Roman"/>
          <w:sz w:val="28"/>
          <w:szCs w:val="28"/>
        </w:rPr>
        <w:t xml:space="preserve">«Маяк» на услуги электросвязи (приложение № </w:t>
      </w:r>
      <w:r w:rsidR="00AC6F37" w:rsidRPr="00611AA4">
        <w:rPr>
          <w:rFonts w:ascii="Times New Roman" w:hAnsi="Times New Roman"/>
          <w:sz w:val="28"/>
          <w:szCs w:val="28"/>
        </w:rPr>
        <w:t>58</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3.2.3.</w:t>
      </w:r>
      <w:r w:rsidRPr="00611AA4">
        <w:rPr>
          <w:rFonts w:ascii="Times New Roman" w:hAnsi="Times New Roman"/>
          <w:sz w:val="28"/>
          <w:szCs w:val="28"/>
        </w:rPr>
        <w:tab/>
        <w:t>В нарушение части 1 статьи 95 Федерального закона № 44-ФЗ предусматривается изменение существенных условий в следующих контрактах:</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07.11.2016 № 15/11-16 с ООО Строительная компания «</w:t>
      </w:r>
      <w:proofErr w:type="spellStart"/>
      <w:r w:rsidRPr="00611AA4">
        <w:rPr>
          <w:rFonts w:ascii="Times New Roman" w:hAnsi="Times New Roman"/>
          <w:sz w:val="28"/>
          <w:szCs w:val="28"/>
        </w:rPr>
        <w:t>Озерскстрой</w:t>
      </w:r>
      <w:proofErr w:type="spellEnd"/>
      <w:r w:rsidRPr="00611AA4">
        <w:rPr>
          <w:rFonts w:ascii="Times New Roman" w:hAnsi="Times New Roman"/>
          <w:sz w:val="28"/>
          <w:szCs w:val="28"/>
        </w:rPr>
        <w:t xml:space="preserve">» - пунктом 3.3. договора предусматривается продление сроков выполнения работ по ремонту кровли (приложение № </w:t>
      </w:r>
      <w:r w:rsidR="00AC6F37" w:rsidRPr="00611AA4">
        <w:rPr>
          <w:rFonts w:ascii="Times New Roman" w:hAnsi="Times New Roman"/>
          <w:sz w:val="28"/>
          <w:szCs w:val="28"/>
        </w:rPr>
        <w:t>61</w:t>
      </w:r>
      <w:r w:rsidRPr="00611AA4">
        <w:rPr>
          <w:rFonts w:ascii="Times New Roman" w:hAnsi="Times New Roman"/>
          <w:sz w:val="28"/>
          <w:szCs w:val="28"/>
        </w:rPr>
        <w:t>);</w:t>
      </w:r>
    </w:p>
    <w:p w:rsidR="00EB71A2" w:rsidRPr="00611AA4" w:rsidRDefault="00EB71A2" w:rsidP="00EB71A2">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от 16.11.2016 № 1150/2016, от 16.11.2016 № 1151/2016 с ООО «</w:t>
      </w:r>
      <w:proofErr w:type="spellStart"/>
      <w:r w:rsidRPr="00611AA4">
        <w:rPr>
          <w:rFonts w:ascii="Times New Roman" w:hAnsi="Times New Roman"/>
          <w:sz w:val="28"/>
          <w:szCs w:val="28"/>
        </w:rPr>
        <w:t>Юрма</w:t>
      </w:r>
      <w:proofErr w:type="spellEnd"/>
      <w:r w:rsidRPr="00611AA4">
        <w:rPr>
          <w:rFonts w:ascii="Times New Roman" w:hAnsi="Times New Roman"/>
          <w:sz w:val="28"/>
          <w:szCs w:val="28"/>
        </w:rPr>
        <w:t xml:space="preserve">-сервис» - пунктом 3.2. при исполнении договоров предусмотрена корректировка стоимости, сроков и объема работ по техническому обслуживанию и ремонту автомобилей (приложение № </w:t>
      </w:r>
      <w:r w:rsidR="00896B83" w:rsidRPr="00611AA4">
        <w:rPr>
          <w:rFonts w:ascii="Times New Roman" w:hAnsi="Times New Roman"/>
          <w:sz w:val="28"/>
          <w:szCs w:val="28"/>
        </w:rPr>
        <w:t>62,63</w:t>
      </w:r>
      <w:r w:rsidRPr="00611AA4">
        <w:rPr>
          <w:rFonts w:ascii="Times New Roman" w:hAnsi="Times New Roman"/>
          <w:sz w:val="28"/>
          <w:szCs w:val="28"/>
        </w:rPr>
        <w:t>).</w:t>
      </w:r>
    </w:p>
    <w:p w:rsidR="00EB71A2" w:rsidRPr="00611AA4" w:rsidRDefault="00EB71A2" w:rsidP="00EB71A2">
      <w:pPr>
        <w:autoSpaceDE w:val="0"/>
        <w:autoSpaceDN w:val="0"/>
        <w:adjustRightInd w:val="0"/>
        <w:ind w:firstLine="708"/>
        <w:jc w:val="both"/>
        <w:outlineLvl w:val="1"/>
        <w:rPr>
          <w:sz w:val="28"/>
          <w:szCs w:val="28"/>
        </w:rPr>
      </w:pPr>
      <w:r w:rsidRPr="00611AA4">
        <w:rPr>
          <w:sz w:val="28"/>
          <w:szCs w:val="28"/>
        </w:rPr>
        <w:t>3.2.4.</w:t>
      </w:r>
      <w:r w:rsidRPr="00611AA4">
        <w:rPr>
          <w:sz w:val="28"/>
          <w:szCs w:val="28"/>
        </w:rPr>
        <w:tab/>
        <w:t>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договоров со следующими контрагентами (исполнителями):</w:t>
      </w:r>
    </w:p>
    <w:p w:rsidR="00EB71A2" w:rsidRPr="00611AA4" w:rsidRDefault="00EB71A2" w:rsidP="00EB71A2">
      <w:pPr>
        <w:autoSpaceDE w:val="0"/>
        <w:autoSpaceDN w:val="0"/>
        <w:adjustRightInd w:val="0"/>
        <w:ind w:firstLine="708"/>
        <w:jc w:val="both"/>
        <w:outlineLvl w:val="1"/>
        <w:rPr>
          <w:sz w:val="28"/>
          <w:szCs w:val="28"/>
        </w:rPr>
      </w:pPr>
      <w:r w:rsidRPr="00611AA4">
        <w:rPr>
          <w:sz w:val="28"/>
          <w:szCs w:val="28"/>
        </w:rPr>
        <w:t>3.2.4.1. с Федеральным государственным унитарным предприятием «Производственное объединение «Маяк»</w:t>
      </w:r>
      <w:r w:rsidR="00896B83" w:rsidRPr="00611AA4">
        <w:rPr>
          <w:sz w:val="28"/>
          <w:szCs w:val="28"/>
        </w:rPr>
        <w:t xml:space="preserve"> на оказание услуг электросвязи:</w:t>
      </w:r>
    </w:p>
    <w:p w:rsidR="00EB71A2" w:rsidRPr="00611AA4" w:rsidRDefault="00EB71A2" w:rsidP="00EB71A2">
      <w:pPr>
        <w:autoSpaceDE w:val="0"/>
        <w:autoSpaceDN w:val="0"/>
        <w:adjustRightInd w:val="0"/>
        <w:ind w:firstLine="567"/>
        <w:jc w:val="both"/>
        <w:outlineLvl w:val="1"/>
        <w:rPr>
          <w:sz w:val="28"/>
          <w:szCs w:val="28"/>
        </w:rPr>
      </w:pPr>
      <w:r w:rsidRPr="00611AA4">
        <w:rPr>
          <w:sz w:val="28"/>
          <w:szCs w:val="28"/>
        </w:rPr>
        <w:t>-</w:t>
      </w:r>
      <w:r w:rsidRPr="00611AA4">
        <w:rPr>
          <w:sz w:val="28"/>
          <w:szCs w:val="28"/>
        </w:rPr>
        <w:tab/>
      </w:r>
      <w:r w:rsidRPr="00611AA4">
        <w:rPr>
          <w:sz w:val="28"/>
          <w:szCs w:val="28"/>
        </w:rPr>
        <w:tab/>
        <w:t xml:space="preserve">по договору от 04.05.2016 № 959 на сумму 13 239 руб. 60 коп. Срок действия договора – с 01.04.2016 по 30.06.2016. Фактически договор исполнен 07.07.2016 в сумме 13 475 руб. 60 коп., т.к. согласно акту оказания услуг от 31.05.2016 </w:t>
      </w:r>
      <w:r w:rsidR="00952A10" w:rsidRPr="00611AA4">
        <w:rPr>
          <w:sz w:val="28"/>
          <w:szCs w:val="28"/>
        </w:rPr>
        <w:t>№</w:t>
      </w:r>
      <w:r w:rsidRPr="00611AA4">
        <w:rPr>
          <w:sz w:val="28"/>
          <w:szCs w:val="28"/>
        </w:rPr>
        <w:t xml:space="preserve"> 17329 исполнителем оказана дополнительная услуга по предоставлению доступа в сумме 236,00 руб. (приложение № </w:t>
      </w:r>
      <w:r w:rsidR="00896B83" w:rsidRPr="00611AA4">
        <w:rPr>
          <w:sz w:val="28"/>
          <w:szCs w:val="28"/>
        </w:rPr>
        <w:t>64</w:t>
      </w:r>
      <w:r w:rsidRPr="00611AA4">
        <w:rPr>
          <w:sz w:val="28"/>
          <w:szCs w:val="28"/>
        </w:rPr>
        <w:t>);</w:t>
      </w:r>
    </w:p>
    <w:p w:rsidR="00EB71A2" w:rsidRPr="00611AA4" w:rsidRDefault="00EB71A2" w:rsidP="00EB71A2">
      <w:pPr>
        <w:autoSpaceDE w:val="0"/>
        <w:autoSpaceDN w:val="0"/>
        <w:adjustRightInd w:val="0"/>
        <w:ind w:firstLine="567"/>
        <w:jc w:val="both"/>
        <w:outlineLvl w:val="1"/>
        <w:rPr>
          <w:sz w:val="28"/>
          <w:szCs w:val="28"/>
        </w:rPr>
      </w:pPr>
      <w:r w:rsidRPr="00611AA4">
        <w:rPr>
          <w:sz w:val="28"/>
          <w:szCs w:val="28"/>
        </w:rPr>
        <w:t>3.2.4.2.</w:t>
      </w:r>
      <w:r w:rsidRPr="00611AA4">
        <w:rPr>
          <w:sz w:val="28"/>
          <w:szCs w:val="28"/>
        </w:rPr>
        <w:tab/>
        <w:t xml:space="preserve"> с ПАО «Ростелеком» </w:t>
      </w:r>
    </w:p>
    <w:p w:rsidR="00EB71A2" w:rsidRPr="00611AA4" w:rsidRDefault="00EB71A2" w:rsidP="00EB71A2">
      <w:pPr>
        <w:autoSpaceDE w:val="0"/>
        <w:autoSpaceDN w:val="0"/>
        <w:adjustRightInd w:val="0"/>
        <w:ind w:firstLine="567"/>
        <w:jc w:val="both"/>
        <w:outlineLvl w:val="1"/>
        <w:rPr>
          <w:sz w:val="28"/>
          <w:szCs w:val="28"/>
        </w:rPr>
      </w:pPr>
      <w:r w:rsidRPr="00611AA4">
        <w:rPr>
          <w:sz w:val="28"/>
          <w:szCs w:val="28"/>
        </w:rPr>
        <w:t>-</w:t>
      </w:r>
      <w:r w:rsidRPr="00611AA4">
        <w:rPr>
          <w:sz w:val="28"/>
          <w:szCs w:val="28"/>
        </w:rPr>
        <w:tab/>
      </w:r>
      <w:r w:rsidRPr="00611AA4">
        <w:rPr>
          <w:sz w:val="28"/>
          <w:szCs w:val="28"/>
        </w:rPr>
        <w:tab/>
        <w:t xml:space="preserve">по договору от 25.01.2016 № 157 на сумму 1 587 руб. 88 коп. Срок действия договора – с 01.01.2016 по 31.12.2016. Фактически договор исполнен 30.12.2016 в сумме 1 694 руб. 25 коп. (приложение № </w:t>
      </w:r>
      <w:r w:rsidR="00896B83" w:rsidRPr="00611AA4">
        <w:rPr>
          <w:sz w:val="28"/>
          <w:szCs w:val="28"/>
        </w:rPr>
        <w:t>65</w:t>
      </w:r>
      <w:r w:rsidRPr="00611AA4">
        <w:rPr>
          <w:sz w:val="28"/>
          <w:szCs w:val="28"/>
        </w:rPr>
        <w:t>).</w:t>
      </w:r>
    </w:p>
    <w:p w:rsidR="00EB71A2" w:rsidRPr="00611AA4" w:rsidRDefault="00EB71A2" w:rsidP="00CA5F10">
      <w:pPr>
        <w:ind w:firstLine="705"/>
        <w:jc w:val="both"/>
        <w:rPr>
          <w:sz w:val="28"/>
          <w:szCs w:val="28"/>
        </w:rPr>
      </w:pPr>
      <w:r w:rsidRPr="00611AA4">
        <w:rPr>
          <w:sz w:val="28"/>
          <w:szCs w:val="28"/>
        </w:rPr>
        <w:t>3.2.5.</w:t>
      </w:r>
      <w:r w:rsidRPr="00611AA4">
        <w:rPr>
          <w:sz w:val="28"/>
          <w:szCs w:val="28"/>
        </w:rPr>
        <w:tab/>
        <w:t xml:space="preserve">В договоре от 25.05.2016 № 60 с МУП «Комбинат школьного питания» Озерского городского округа на услуги по приготовлению и предоставлению горячего питания детям в городском оздоровительном лагере с дневным пребыванием детей </w:t>
      </w:r>
      <w:r w:rsidR="00CA5F10" w:rsidRPr="00611AA4">
        <w:rPr>
          <w:sz w:val="28"/>
          <w:szCs w:val="28"/>
        </w:rPr>
        <w:t>в описании объекта закупки не указано</w:t>
      </w:r>
      <w:r w:rsidRPr="00611AA4">
        <w:rPr>
          <w:sz w:val="28"/>
          <w:szCs w:val="28"/>
        </w:rPr>
        <w:t xml:space="preserve"> общее количество питающихся детей</w:t>
      </w:r>
      <w:r w:rsidR="004028DB" w:rsidRPr="00611AA4">
        <w:rPr>
          <w:sz w:val="28"/>
          <w:szCs w:val="28"/>
        </w:rPr>
        <w:t xml:space="preserve"> (приложение № </w:t>
      </w:r>
      <w:r w:rsidR="00B617CE" w:rsidRPr="00611AA4">
        <w:rPr>
          <w:sz w:val="28"/>
          <w:szCs w:val="28"/>
        </w:rPr>
        <w:t>66</w:t>
      </w:r>
      <w:r w:rsidR="004028DB" w:rsidRPr="00611AA4">
        <w:rPr>
          <w:sz w:val="28"/>
          <w:szCs w:val="28"/>
        </w:rPr>
        <w:t>).</w:t>
      </w:r>
    </w:p>
    <w:p w:rsidR="00BA163B" w:rsidRPr="00611AA4" w:rsidRDefault="00EB71A2" w:rsidP="00EB71A2">
      <w:pPr>
        <w:tabs>
          <w:tab w:val="left" w:pos="720"/>
        </w:tabs>
        <w:autoSpaceDE w:val="0"/>
        <w:jc w:val="both"/>
        <w:rPr>
          <w:sz w:val="28"/>
          <w:szCs w:val="28"/>
        </w:rPr>
      </w:pPr>
      <w:r w:rsidRPr="00611AA4">
        <w:rPr>
          <w:color w:val="00B0F0"/>
          <w:sz w:val="16"/>
          <w:szCs w:val="16"/>
        </w:rPr>
        <w:tab/>
      </w:r>
      <w:r w:rsidRPr="00611AA4">
        <w:rPr>
          <w:sz w:val="28"/>
          <w:szCs w:val="28"/>
        </w:rPr>
        <w:t>3.2.6.</w:t>
      </w:r>
      <w:r w:rsidRPr="00611AA4">
        <w:rPr>
          <w:sz w:val="28"/>
          <w:szCs w:val="28"/>
        </w:rPr>
        <w:tab/>
      </w:r>
      <w:r w:rsidR="00CD14F9" w:rsidRPr="00611AA4">
        <w:rPr>
          <w:sz w:val="28"/>
          <w:szCs w:val="28"/>
        </w:rPr>
        <w:t>Субъектом контроля с МУП «Комбинат школьного питания» Озерского городского округа Челябинской области заключен 01.10.2016 д</w:t>
      </w:r>
      <w:r w:rsidR="004028DB" w:rsidRPr="00611AA4">
        <w:rPr>
          <w:sz w:val="28"/>
          <w:szCs w:val="28"/>
        </w:rPr>
        <w:t xml:space="preserve">оговор </w:t>
      </w:r>
      <w:r w:rsidRPr="00611AA4">
        <w:rPr>
          <w:sz w:val="28"/>
          <w:szCs w:val="28"/>
        </w:rPr>
        <w:t>№ 7</w:t>
      </w:r>
      <w:r w:rsidR="004028DB" w:rsidRPr="00611AA4">
        <w:rPr>
          <w:sz w:val="28"/>
          <w:szCs w:val="28"/>
        </w:rPr>
        <w:t xml:space="preserve"> </w:t>
      </w:r>
      <w:r w:rsidRPr="00611AA4">
        <w:rPr>
          <w:sz w:val="28"/>
          <w:szCs w:val="28"/>
        </w:rPr>
        <w:t>на организацию питания учащихся</w:t>
      </w:r>
      <w:r w:rsidR="00CD14F9" w:rsidRPr="00611AA4">
        <w:rPr>
          <w:sz w:val="28"/>
          <w:szCs w:val="28"/>
        </w:rPr>
        <w:t xml:space="preserve"> по цене 136 080 руб. 00 коп. Условиями </w:t>
      </w:r>
      <w:r w:rsidR="00BA163B" w:rsidRPr="00611AA4">
        <w:rPr>
          <w:sz w:val="28"/>
          <w:szCs w:val="28"/>
        </w:rPr>
        <w:t xml:space="preserve">договора предусмотрено предоставление 5-разового питания </w:t>
      </w:r>
      <w:r w:rsidR="00E9067C" w:rsidRPr="00611AA4">
        <w:rPr>
          <w:sz w:val="28"/>
          <w:szCs w:val="28"/>
        </w:rPr>
        <w:t xml:space="preserve">             </w:t>
      </w:r>
      <w:r w:rsidR="00BA163B" w:rsidRPr="00611AA4">
        <w:rPr>
          <w:sz w:val="28"/>
          <w:szCs w:val="28"/>
        </w:rPr>
        <w:t>24 учащимся, 2-разового питания 93 учащимся</w:t>
      </w:r>
      <w:r w:rsidR="00E9067C" w:rsidRPr="00611AA4">
        <w:rPr>
          <w:sz w:val="28"/>
          <w:szCs w:val="28"/>
        </w:rPr>
        <w:t xml:space="preserve"> (приложение № </w:t>
      </w:r>
      <w:r w:rsidR="00B617CE" w:rsidRPr="00611AA4">
        <w:rPr>
          <w:sz w:val="28"/>
          <w:szCs w:val="28"/>
        </w:rPr>
        <w:t>67</w:t>
      </w:r>
      <w:r w:rsidR="00E9067C" w:rsidRPr="00611AA4">
        <w:rPr>
          <w:sz w:val="28"/>
          <w:szCs w:val="28"/>
        </w:rPr>
        <w:t>)</w:t>
      </w:r>
      <w:r w:rsidR="00BA163B" w:rsidRPr="00611AA4">
        <w:rPr>
          <w:sz w:val="28"/>
          <w:szCs w:val="28"/>
        </w:rPr>
        <w:t xml:space="preserve">. </w:t>
      </w:r>
    </w:p>
    <w:p w:rsidR="00BA163B" w:rsidRPr="00611AA4" w:rsidRDefault="00BA163B" w:rsidP="00EB71A2">
      <w:pPr>
        <w:tabs>
          <w:tab w:val="left" w:pos="720"/>
        </w:tabs>
        <w:autoSpaceDE w:val="0"/>
        <w:jc w:val="both"/>
        <w:rPr>
          <w:sz w:val="28"/>
          <w:szCs w:val="28"/>
        </w:rPr>
      </w:pPr>
      <w:r w:rsidRPr="00611AA4">
        <w:rPr>
          <w:sz w:val="28"/>
          <w:szCs w:val="28"/>
        </w:rPr>
        <w:tab/>
        <w:t>В ходе проверки исполнения договора установлено</w:t>
      </w:r>
      <w:r w:rsidR="00EB71A2" w:rsidRPr="00611AA4">
        <w:rPr>
          <w:sz w:val="28"/>
          <w:szCs w:val="28"/>
        </w:rPr>
        <w:t>,</w:t>
      </w:r>
      <w:r w:rsidRPr="00611AA4">
        <w:rPr>
          <w:sz w:val="28"/>
          <w:szCs w:val="28"/>
        </w:rPr>
        <w:t xml:space="preserve"> что</w:t>
      </w:r>
      <w:r w:rsidR="00E9067C" w:rsidRPr="00611AA4">
        <w:rPr>
          <w:sz w:val="28"/>
          <w:szCs w:val="28"/>
        </w:rPr>
        <w:t>,</w:t>
      </w:r>
      <w:r w:rsidR="00EB71A2" w:rsidRPr="00611AA4">
        <w:rPr>
          <w:sz w:val="28"/>
          <w:szCs w:val="28"/>
        </w:rPr>
        <w:t xml:space="preserve"> исходя из количества питающихся, стоимости питания одного человека и количества дней, цена договора </w:t>
      </w:r>
      <w:r w:rsidRPr="00611AA4">
        <w:rPr>
          <w:sz w:val="28"/>
          <w:szCs w:val="28"/>
        </w:rPr>
        <w:t xml:space="preserve">должна была </w:t>
      </w:r>
      <w:r w:rsidR="00EB71A2" w:rsidRPr="00611AA4">
        <w:rPr>
          <w:sz w:val="28"/>
          <w:szCs w:val="28"/>
        </w:rPr>
        <w:t>составля</w:t>
      </w:r>
      <w:r w:rsidRPr="00611AA4">
        <w:rPr>
          <w:sz w:val="28"/>
          <w:szCs w:val="28"/>
        </w:rPr>
        <w:t>ть</w:t>
      </w:r>
      <w:r w:rsidR="00EB71A2" w:rsidRPr="00611AA4">
        <w:rPr>
          <w:sz w:val="28"/>
          <w:szCs w:val="28"/>
        </w:rPr>
        <w:t xml:space="preserve"> 142 116 руб. 00 коп. </w:t>
      </w:r>
    </w:p>
    <w:p w:rsidR="00EB71A2" w:rsidRPr="00611AA4" w:rsidRDefault="00BA163B" w:rsidP="00EB71A2">
      <w:pPr>
        <w:tabs>
          <w:tab w:val="left" w:pos="720"/>
        </w:tabs>
        <w:autoSpaceDE w:val="0"/>
        <w:jc w:val="both"/>
        <w:rPr>
          <w:sz w:val="28"/>
          <w:szCs w:val="28"/>
        </w:rPr>
      </w:pPr>
      <w:r w:rsidRPr="00611AA4">
        <w:rPr>
          <w:sz w:val="28"/>
          <w:szCs w:val="28"/>
        </w:rPr>
        <w:tab/>
      </w:r>
      <w:r w:rsidR="00EB71A2" w:rsidRPr="00611AA4">
        <w:rPr>
          <w:sz w:val="28"/>
          <w:szCs w:val="28"/>
        </w:rPr>
        <w:t xml:space="preserve">Фактически договор исполнен 02.11.2016 в сумме 136 080 руб. 00 коп. </w:t>
      </w:r>
    </w:p>
    <w:p w:rsidR="00EB71A2" w:rsidRPr="00611AA4" w:rsidRDefault="00EB71A2" w:rsidP="00EB71A2">
      <w:pPr>
        <w:pStyle w:val="20"/>
        <w:spacing w:after="0" w:line="240" w:lineRule="auto"/>
        <w:ind w:firstLine="708"/>
        <w:jc w:val="both"/>
        <w:rPr>
          <w:rFonts w:ascii="Times New Roman" w:hAnsi="Times New Roman" w:cs="Times New Roman"/>
          <w:sz w:val="28"/>
          <w:szCs w:val="28"/>
        </w:rPr>
      </w:pPr>
      <w:r w:rsidRPr="00611AA4">
        <w:rPr>
          <w:rFonts w:ascii="Times New Roman" w:hAnsi="Times New Roman" w:cs="Times New Roman"/>
          <w:sz w:val="28"/>
          <w:szCs w:val="28"/>
        </w:rPr>
        <w:t>3.3.</w:t>
      </w:r>
      <w:r w:rsidRPr="00611AA4">
        <w:rPr>
          <w:rFonts w:ascii="Times New Roman" w:hAnsi="Times New Roman" w:cs="Times New Roman"/>
          <w:sz w:val="28"/>
          <w:szCs w:val="28"/>
        </w:rPr>
        <w:tab/>
        <w:t xml:space="preserve">В нарушение части 3 статьи 94 Федерального закона № 44-ФЗ Субъектом контроля не представлены документы, подтверждающие проведение экспертизы результатов, предусмотренных заключенными контрактами (договорами). </w:t>
      </w:r>
    </w:p>
    <w:p w:rsidR="006E1829" w:rsidRPr="00611AA4" w:rsidRDefault="006E1829" w:rsidP="006E1829">
      <w:pPr>
        <w:pStyle w:val="20"/>
        <w:spacing w:after="0" w:line="240" w:lineRule="auto"/>
        <w:ind w:firstLine="708"/>
        <w:jc w:val="both"/>
        <w:rPr>
          <w:rFonts w:ascii="Times New Roman" w:hAnsi="Times New Roman" w:cs="Times New Roman"/>
          <w:sz w:val="16"/>
          <w:szCs w:val="16"/>
        </w:rPr>
      </w:pPr>
    </w:p>
    <w:p w:rsidR="006E1829" w:rsidRPr="00611AA4" w:rsidRDefault="00024238" w:rsidP="006E1829">
      <w:pPr>
        <w:tabs>
          <w:tab w:val="left" w:pos="540"/>
        </w:tabs>
        <w:autoSpaceDE w:val="0"/>
        <w:ind w:firstLine="360"/>
        <w:jc w:val="center"/>
        <w:rPr>
          <w:b/>
          <w:bCs/>
          <w:color w:val="000000"/>
          <w:sz w:val="28"/>
          <w:szCs w:val="28"/>
        </w:rPr>
      </w:pPr>
      <w:r w:rsidRPr="00611AA4">
        <w:rPr>
          <w:b/>
          <w:bCs/>
          <w:color w:val="000000"/>
          <w:sz w:val="28"/>
          <w:szCs w:val="28"/>
        </w:rPr>
        <w:t>4</w:t>
      </w:r>
      <w:r w:rsidR="006E1829" w:rsidRPr="00611AA4">
        <w:rPr>
          <w:b/>
          <w:bCs/>
          <w:color w:val="000000"/>
          <w:sz w:val="28"/>
          <w:szCs w:val="28"/>
        </w:rPr>
        <w:t>. Проверка размещения информации и документов на официальном сайте</w:t>
      </w:r>
    </w:p>
    <w:p w:rsidR="00D20BC4" w:rsidRPr="00611AA4" w:rsidRDefault="00D20BC4" w:rsidP="00D20BC4">
      <w:pPr>
        <w:autoSpaceDE w:val="0"/>
        <w:autoSpaceDN w:val="0"/>
        <w:adjustRightInd w:val="0"/>
        <w:ind w:firstLine="720"/>
        <w:jc w:val="both"/>
        <w:rPr>
          <w:rFonts w:eastAsia="Calibri"/>
          <w:sz w:val="28"/>
          <w:szCs w:val="28"/>
        </w:rPr>
      </w:pPr>
      <w:r w:rsidRPr="00611AA4">
        <w:rPr>
          <w:sz w:val="28"/>
          <w:szCs w:val="28"/>
        </w:rPr>
        <w:t>4</w:t>
      </w:r>
      <w:r w:rsidR="006E1829" w:rsidRPr="00611AA4">
        <w:rPr>
          <w:sz w:val="28"/>
          <w:szCs w:val="28"/>
        </w:rPr>
        <w:t>.1.</w:t>
      </w:r>
      <w:r w:rsidR="006E1829" w:rsidRPr="00611AA4">
        <w:rPr>
          <w:sz w:val="28"/>
          <w:szCs w:val="28"/>
        </w:rPr>
        <w:tab/>
      </w:r>
      <w:r w:rsidRPr="00611AA4">
        <w:rPr>
          <w:rFonts w:eastAsia="Calibri"/>
          <w:sz w:val="28"/>
          <w:szCs w:val="28"/>
        </w:rPr>
        <w:t xml:space="preserve">В соответствии с </w:t>
      </w:r>
      <w:hyperlink r:id="rId11" w:history="1">
        <w:r w:rsidRPr="00611AA4">
          <w:rPr>
            <w:rFonts w:eastAsia="Calibri"/>
            <w:sz w:val="28"/>
            <w:szCs w:val="28"/>
          </w:rPr>
          <w:t>частью 1 статьи 24</w:t>
        </w:r>
      </w:hyperlink>
      <w:r w:rsidRPr="00611AA4">
        <w:rPr>
          <w:rFonts w:eastAsia="Calibri"/>
          <w:sz w:val="28"/>
          <w:szCs w:val="28"/>
        </w:rPr>
        <w:t xml:space="preserve"> Федерального закона                     № 44-ФЗ заказчики при осуществлении закупок используют конкурентные способы определения поставщика (подрядчика, исполнителя) (далее - контрагент) или осуществляют закупки у единственного поставщика. Способ определения контрагента заказчик, в силу </w:t>
      </w:r>
      <w:hyperlink r:id="rId12" w:history="1">
        <w:r w:rsidRPr="00611AA4">
          <w:rPr>
            <w:rFonts w:eastAsia="Calibri"/>
            <w:sz w:val="28"/>
            <w:szCs w:val="28"/>
          </w:rPr>
          <w:t>части 5 статьи 24</w:t>
        </w:r>
      </w:hyperlink>
      <w:r w:rsidRPr="00611AA4">
        <w:rPr>
          <w:rFonts w:eastAsia="Calibri"/>
          <w:sz w:val="28"/>
          <w:szCs w:val="28"/>
        </w:rPr>
        <w:t xml:space="preserve"> Федерального закона № 44-ФЗ, выбирает в соответствии с положениями главы 3 данного закона, при этом он не вправе совершать действия, влекущие за собой необоснованное сокращение числа участников закупки. Это получает развитие в </w:t>
      </w:r>
      <w:hyperlink r:id="rId13" w:history="1">
        <w:r w:rsidRPr="00611AA4">
          <w:rPr>
            <w:rFonts w:eastAsia="Calibri"/>
            <w:sz w:val="28"/>
            <w:szCs w:val="28"/>
          </w:rPr>
          <w:t>части 2 статьи 48</w:t>
        </w:r>
      </w:hyperlink>
      <w:r w:rsidRPr="00611AA4">
        <w:rPr>
          <w:rFonts w:eastAsia="Calibri"/>
          <w:sz w:val="28"/>
          <w:szCs w:val="28"/>
        </w:rPr>
        <w:t xml:space="preserve"> закона № 44-ФЗ, согласно которой заказчик во всех случаях осуществляет закупку путем проведения открытого конкурса, за исключением случаев, предусмотренных </w:t>
      </w:r>
      <w:hyperlink r:id="rId14" w:history="1">
        <w:r w:rsidRPr="00611AA4">
          <w:rPr>
            <w:rFonts w:eastAsia="Calibri"/>
            <w:sz w:val="28"/>
            <w:szCs w:val="28"/>
          </w:rPr>
          <w:t>статьями 56</w:t>
        </w:r>
      </w:hyperlink>
      <w:r w:rsidRPr="00611AA4">
        <w:rPr>
          <w:rFonts w:eastAsia="Calibri"/>
          <w:sz w:val="28"/>
          <w:szCs w:val="28"/>
        </w:rPr>
        <w:t xml:space="preserve">, </w:t>
      </w:r>
      <w:hyperlink r:id="rId15" w:history="1">
        <w:r w:rsidRPr="00611AA4">
          <w:rPr>
            <w:rFonts w:eastAsia="Calibri"/>
            <w:sz w:val="28"/>
            <w:szCs w:val="28"/>
          </w:rPr>
          <w:t>57</w:t>
        </w:r>
      </w:hyperlink>
      <w:r w:rsidRPr="00611AA4">
        <w:rPr>
          <w:rFonts w:eastAsia="Calibri"/>
          <w:sz w:val="28"/>
          <w:szCs w:val="28"/>
        </w:rPr>
        <w:t xml:space="preserve">, </w:t>
      </w:r>
      <w:hyperlink r:id="rId16" w:history="1">
        <w:r w:rsidRPr="00611AA4">
          <w:rPr>
            <w:rFonts w:eastAsia="Calibri"/>
            <w:sz w:val="28"/>
            <w:szCs w:val="28"/>
          </w:rPr>
          <w:t>59</w:t>
        </w:r>
      </w:hyperlink>
      <w:r w:rsidRPr="00611AA4">
        <w:rPr>
          <w:rFonts w:eastAsia="Calibri"/>
          <w:sz w:val="28"/>
          <w:szCs w:val="28"/>
        </w:rPr>
        <w:t xml:space="preserve">, </w:t>
      </w:r>
      <w:hyperlink r:id="rId17" w:history="1">
        <w:r w:rsidRPr="00611AA4">
          <w:rPr>
            <w:rFonts w:eastAsia="Calibri"/>
            <w:sz w:val="28"/>
            <w:szCs w:val="28"/>
          </w:rPr>
          <w:t>72</w:t>
        </w:r>
      </w:hyperlink>
      <w:r w:rsidRPr="00611AA4">
        <w:rPr>
          <w:rFonts w:eastAsia="Calibri"/>
          <w:sz w:val="28"/>
          <w:szCs w:val="28"/>
        </w:rPr>
        <w:t xml:space="preserve">, </w:t>
      </w:r>
      <w:hyperlink r:id="rId18" w:history="1">
        <w:r w:rsidRPr="00611AA4">
          <w:rPr>
            <w:rFonts w:eastAsia="Calibri"/>
            <w:sz w:val="28"/>
            <w:szCs w:val="28"/>
          </w:rPr>
          <w:t>83</w:t>
        </w:r>
      </w:hyperlink>
      <w:r w:rsidRPr="00611AA4">
        <w:rPr>
          <w:rFonts w:eastAsia="Calibri"/>
          <w:sz w:val="28"/>
          <w:szCs w:val="28"/>
        </w:rPr>
        <w:t xml:space="preserve">, </w:t>
      </w:r>
      <w:hyperlink r:id="rId19" w:history="1">
        <w:r w:rsidRPr="00611AA4">
          <w:rPr>
            <w:rFonts w:eastAsia="Calibri"/>
            <w:sz w:val="28"/>
            <w:szCs w:val="28"/>
          </w:rPr>
          <w:t>84</w:t>
        </w:r>
      </w:hyperlink>
      <w:r w:rsidRPr="00611AA4">
        <w:rPr>
          <w:rFonts w:eastAsia="Calibri"/>
          <w:sz w:val="28"/>
          <w:szCs w:val="28"/>
        </w:rPr>
        <w:t xml:space="preserve"> и </w:t>
      </w:r>
      <w:hyperlink r:id="rId20" w:history="1">
        <w:r w:rsidRPr="00611AA4">
          <w:rPr>
            <w:rFonts w:eastAsia="Calibri"/>
            <w:sz w:val="28"/>
            <w:szCs w:val="28"/>
          </w:rPr>
          <w:t>93</w:t>
        </w:r>
      </w:hyperlink>
      <w:r w:rsidRPr="00611AA4">
        <w:rPr>
          <w:rFonts w:eastAsia="Calibri"/>
          <w:sz w:val="28"/>
          <w:szCs w:val="28"/>
        </w:rPr>
        <w:t xml:space="preserve"> данного закона.</w:t>
      </w:r>
    </w:p>
    <w:p w:rsidR="00D20BC4" w:rsidRPr="00611AA4" w:rsidRDefault="00D20BC4" w:rsidP="00D20BC4">
      <w:pPr>
        <w:autoSpaceDE w:val="0"/>
        <w:autoSpaceDN w:val="0"/>
        <w:adjustRightInd w:val="0"/>
        <w:ind w:firstLine="720"/>
        <w:jc w:val="both"/>
        <w:rPr>
          <w:rFonts w:eastAsia="Calibri"/>
          <w:sz w:val="28"/>
          <w:szCs w:val="28"/>
        </w:rPr>
      </w:pPr>
      <w:r w:rsidRPr="00611AA4">
        <w:rPr>
          <w:rFonts w:eastAsia="Calibri"/>
          <w:sz w:val="28"/>
          <w:szCs w:val="28"/>
        </w:rPr>
        <w:t xml:space="preserve">Таким образом, закупка у единственного контрагента допускается Федеральным законом № 44-ФЗ в качестве исключений, исчерпывающий перечень которых дан в </w:t>
      </w:r>
      <w:hyperlink r:id="rId21" w:history="1">
        <w:r w:rsidRPr="00611AA4">
          <w:rPr>
            <w:rFonts w:eastAsia="Calibri"/>
            <w:sz w:val="28"/>
            <w:szCs w:val="28"/>
          </w:rPr>
          <w:t>части 1 статьи 93</w:t>
        </w:r>
      </w:hyperlink>
      <w:r w:rsidRPr="00611AA4">
        <w:rPr>
          <w:rFonts w:eastAsia="Calibri"/>
          <w:sz w:val="28"/>
          <w:szCs w:val="28"/>
        </w:rPr>
        <w:t xml:space="preserve"> Федерального закона № 44-ФЗ.</w:t>
      </w:r>
    </w:p>
    <w:p w:rsidR="00D20BC4" w:rsidRPr="00611AA4" w:rsidRDefault="00D20BC4" w:rsidP="00D20BC4">
      <w:pPr>
        <w:autoSpaceDE w:val="0"/>
        <w:autoSpaceDN w:val="0"/>
        <w:adjustRightInd w:val="0"/>
        <w:ind w:firstLine="720"/>
        <w:jc w:val="both"/>
        <w:rPr>
          <w:rFonts w:eastAsia="Calibri"/>
          <w:sz w:val="28"/>
          <w:szCs w:val="28"/>
        </w:rPr>
      </w:pPr>
      <w:r w:rsidRPr="00611AA4">
        <w:rPr>
          <w:rFonts w:eastAsia="Calibri"/>
          <w:sz w:val="28"/>
          <w:szCs w:val="28"/>
        </w:rPr>
        <w:t xml:space="preserve">Системный анализ части 1 статьи 93 Федерального закона № 44-ФЗ показывает, что для большинства указанных в ней случаев осуществления закупки у единственного поставщика (подрядчика, исполнителя) требуется наличие специального основания. Таким основанием могут быть особенности товаров, работ, услуг, специальное правовое регулирование какого-либо рынка, специальный статус контрагента, особенность ситуации, в которой находится заказчик, и т.п. Пункт 4 и </w:t>
      </w:r>
      <w:hyperlink r:id="rId22" w:history="1">
        <w:r w:rsidRPr="00611AA4">
          <w:rPr>
            <w:rFonts w:eastAsia="Calibri"/>
            <w:sz w:val="28"/>
            <w:szCs w:val="28"/>
          </w:rPr>
          <w:t>пункт 5</w:t>
        </w:r>
      </w:hyperlink>
      <w:r w:rsidRPr="00611AA4">
        <w:rPr>
          <w:rFonts w:eastAsia="Calibri"/>
          <w:sz w:val="28"/>
          <w:szCs w:val="28"/>
        </w:rPr>
        <w:t xml:space="preserve"> этой части допускают закупку у единственного поставщика (подрядчика, исполнителя) в отсутствие специальных оснований в зависимости только от суммы каждого контракта и общей суммы закупки на основании данных пунктов. Таким образом, можно сделать вывод, что основанием для закупки у единственного поставщика (подрядчика, исполнителя) на основании </w:t>
      </w:r>
      <w:hyperlink r:id="rId23" w:history="1">
        <w:r w:rsidRPr="00611AA4">
          <w:rPr>
            <w:rFonts w:eastAsia="Calibri"/>
            <w:sz w:val="28"/>
            <w:szCs w:val="28"/>
          </w:rPr>
          <w:t>пункта 4 части 1 статьи </w:t>
        </w:r>
        <w:r w:rsidR="00562FC8">
          <w:rPr>
            <w:rFonts w:eastAsia="Calibri"/>
            <w:sz w:val="28"/>
            <w:szCs w:val="28"/>
          </w:rPr>
          <w:t xml:space="preserve">                             </w:t>
        </w:r>
        <w:r w:rsidRPr="00611AA4">
          <w:rPr>
            <w:rFonts w:eastAsia="Calibri"/>
            <w:sz w:val="28"/>
            <w:szCs w:val="28"/>
          </w:rPr>
          <w:t>93</w:t>
        </w:r>
      </w:hyperlink>
      <w:r w:rsidRPr="00611AA4">
        <w:rPr>
          <w:rFonts w:eastAsia="Calibri"/>
          <w:sz w:val="28"/>
          <w:szCs w:val="28"/>
        </w:rPr>
        <w:t xml:space="preserve"> Федерального закона № 44-ФЗ является как раз отсутствие каких-либо специальных оснований, предусмотренных иными пунктами данной части.</w:t>
      </w:r>
    </w:p>
    <w:p w:rsidR="00D20BC4" w:rsidRPr="00611AA4" w:rsidRDefault="00D20BC4" w:rsidP="00D20BC4">
      <w:pPr>
        <w:autoSpaceDE w:val="0"/>
        <w:autoSpaceDN w:val="0"/>
        <w:adjustRightInd w:val="0"/>
        <w:ind w:firstLine="720"/>
        <w:jc w:val="both"/>
        <w:rPr>
          <w:rFonts w:eastAsia="Calibri"/>
          <w:sz w:val="28"/>
          <w:szCs w:val="28"/>
        </w:rPr>
      </w:pPr>
      <w:r w:rsidRPr="00611AA4">
        <w:rPr>
          <w:rFonts w:eastAsia="Calibri"/>
          <w:sz w:val="28"/>
          <w:szCs w:val="28"/>
        </w:rPr>
        <w:t xml:space="preserve">Кроме того, процедура закупки для случаев заключения контракта на основании </w:t>
      </w:r>
      <w:hyperlink r:id="rId24" w:history="1">
        <w:r w:rsidRPr="00611AA4">
          <w:rPr>
            <w:rFonts w:eastAsia="Calibri"/>
            <w:sz w:val="28"/>
            <w:szCs w:val="28"/>
          </w:rPr>
          <w:t>пункта 1 части 1 статьи 93</w:t>
        </w:r>
      </w:hyperlink>
      <w:r w:rsidRPr="00611AA4">
        <w:rPr>
          <w:rFonts w:eastAsia="Calibri"/>
          <w:sz w:val="28"/>
          <w:szCs w:val="28"/>
        </w:rPr>
        <w:t xml:space="preserve"> Федерального закона № 44-ФЗ и единственным поставщиком (подрядчиком, исполнителем) на основании </w:t>
      </w:r>
      <w:hyperlink r:id="rId25" w:history="1">
        <w:r w:rsidRPr="00611AA4">
          <w:rPr>
            <w:rFonts w:eastAsia="Calibri"/>
            <w:sz w:val="28"/>
            <w:szCs w:val="28"/>
          </w:rPr>
          <w:t>пункта 4 части 1 статьи 93</w:t>
        </w:r>
      </w:hyperlink>
      <w:r w:rsidRPr="00611AA4">
        <w:rPr>
          <w:rFonts w:eastAsia="Calibri"/>
          <w:sz w:val="28"/>
          <w:szCs w:val="28"/>
        </w:rPr>
        <w:t xml:space="preserve"> Федерального закона № 44-ФЗ отличается: в первом случае заказчик обязан разместить извещение об осуществлении закупки (</w:t>
      </w:r>
      <w:hyperlink r:id="rId26" w:history="1">
        <w:r w:rsidRPr="00611AA4">
          <w:rPr>
            <w:rFonts w:eastAsia="Calibri"/>
            <w:sz w:val="28"/>
            <w:szCs w:val="28"/>
          </w:rPr>
          <w:t>часть 2 статьи 93</w:t>
        </w:r>
      </w:hyperlink>
      <w:r w:rsidRPr="00611AA4">
        <w:rPr>
          <w:rFonts w:eastAsia="Calibri"/>
          <w:sz w:val="28"/>
          <w:szCs w:val="28"/>
        </w:rPr>
        <w:t xml:space="preserve"> Федерального закона № 44-ФЗ) и направлять информацию     о таких контрактах для включения в реестр контрактов (</w:t>
      </w:r>
      <w:hyperlink r:id="rId27" w:history="1">
        <w:r w:rsidRPr="00611AA4">
          <w:rPr>
            <w:rFonts w:eastAsia="Calibri"/>
            <w:sz w:val="28"/>
            <w:szCs w:val="28"/>
          </w:rPr>
          <w:t>часть 1 статьи 103</w:t>
        </w:r>
      </w:hyperlink>
      <w:r w:rsidRPr="00611AA4">
        <w:rPr>
          <w:rFonts w:eastAsia="Calibri"/>
          <w:sz w:val="28"/>
          <w:szCs w:val="28"/>
        </w:rPr>
        <w:t xml:space="preserve"> Федерального закона № 44-ФЗ). Во втором случае выполнять указанные обязанности заказчик не должен.</w:t>
      </w:r>
    </w:p>
    <w:p w:rsidR="00D20BC4" w:rsidRPr="00611AA4" w:rsidRDefault="00D20BC4" w:rsidP="00D20BC4">
      <w:pPr>
        <w:autoSpaceDE w:val="0"/>
        <w:autoSpaceDN w:val="0"/>
        <w:adjustRightInd w:val="0"/>
        <w:ind w:firstLine="720"/>
        <w:jc w:val="both"/>
        <w:rPr>
          <w:rFonts w:eastAsia="Calibri"/>
          <w:sz w:val="28"/>
          <w:szCs w:val="28"/>
        </w:rPr>
      </w:pPr>
      <w:r w:rsidRPr="00611AA4">
        <w:rPr>
          <w:rFonts w:eastAsia="Calibri"/>
          <w:sz w:val="28"/>
          <w:szCs w:val="28"/>
        </w:rPr>
        <w:t xml:space="preserve">Таким образом, каждое из оснований, указанных в части 1 статьи 93 Федерального закона № 44-ФЗ, является самостоятельным и осуществление закупки, предметом которой является оказание услуг, которые относятся к сфере деятельности субъектов естественных монополий (услуги электросвязи), </w:t>
      </w:r>
      <w:r w:rsidR="00ED4AEB" w:rsidRPr="00611AA4">
        <w:rPr>
          <w:rFonts w:eastAsia="Calibri"/>
          <w:sz w:val="28"/>
          <w:szCs w:val="28"/>
        </w:rPr>
        <w:t xml:space="preserve">заключение договора энергоснабжения </w:t>
      </w:r>
      <w:r w:rsidRPr="00611AA4">
        <w:rPr>
          <w:rFonts w:eastAsia="Calibri"/>
          <w:sz w:val="28"/>
          <w:szCs w:val="28"/>
        </w:rPr>
        <w:t xml:space="preserve">на основании </w:t>
      </w:r>
      <w:hyperlink r:id="rId28" w:history="1">
        <w:r w:rsidR="00F10803">
          <w:rPr>
            <w:rFonts w:eastAsia="Calibri"/>
            <w:sz w:val="28"/>
            <w:szCs w:val="28"/>
          </w:rPr>
          <w:t xml:space="preserve">пункта  4 </w:t>
        </w:r>
        <w:r w:rsidRPr="00611AA4">
          <w:rPr>
            <w:rFonts w:eastAsia="Calibri"/>
            <w:sz w:val="28"/>
            <w:szCs w:val="28"/>
          </w:rPr>
          <w:t>части </w:t>
        </w:r>
        <w:r w:rsidR="00562FC8">
          <w:rPr>
            <w:rFonts w:eastAsia="Calibri"/>
            <w:sz w:val="28"/>
            <w:szCs w:val="28"/>
          </w:rPr>
          <w:t xml:space="preserve">                            </w:t>
        </w:r>
        <w:r w:rsidRPr="00611AA4">
          <w:rPr>
            <w:rFonts w:eastAsia="Calibri"/>
            <w:sz w:val="28"/>
            <w:szCs w:val="28"/>
          </w:rPr>
          <w:t>1 статьи 93</w:t>
        </w:r>
      </w:hyperlink>
      <w:r w:rsidRPr="00611AA4">
        <w:rPr>
          <w:rFonts w:eastAsia="Calibri"/>
          <w:sz w:val="28"/>
          <w:szCs w:val="28"/>
        </w:rPr>
        <w:t xml:space="preserve">Федерального закона № 44-ФЗ неправомерно. Такие закупки должны осуществляться по основанию, предусмотренному </w:t>
      </w:r>
      <w:hyperlink r:id="rId29" w:history="1">
        <w:r w:rsidRPr="00611AA4">
          <w:rPr>
            <w:rFonts w:eastAsia="Calibri"/>
            <w:sz w:val="28"/>
            <w:szCs w:val="28"/>
          </w:rPr>
          <w:t>пунктом 1 части </w:t>
        </w:r>
        <w:r w:rsidR="00F10803">
          <w:rPr>
            <w:rFonts w:eastAsia="Calibri"/>
            <w:sz w:val="28"/>
            <w:szCs w:val="28"/>
          </w:rPr>
          <w:t xml:space="preserve">                  </w:t>
        </w:r>
        <w:r w:rsidRPr="00611AA4">
          <w:rPr>
            <w:rFonts w:eastAsia="Calibri"/>
            <w:sz w:val="28"/>
            <w:szCs w:val="28"/>
          </w:rPr>
          <w:t>1 статьи 93</w:t>
        </w:r>
      </w:hyperlink>
      <w:r w:rsidRPr="00611AA4">
        <w:rPr>
          <w:rFonts w:eastAsia="Calibri"/>
          <w:sz w:val="28"/>
          <w:szCs w:val="28"/>
        </w:rPr>
        <w:t xml:space="preserve"> Федерального закона № 44-ФЗ, и с соблюдением соответствующего порядка (в частности с предварительным размещением извещения об осуществлении закупки). </w:t>
      </w:r>
    </w:p>
    <w:p w:rsidR="00F12B66" w:rsidRPr="00611AA4" w:rsidRDefault="00F12B66" w:rsidP="00D20BC4">
      <w:pPr>
        <w:autoSpaceDE w:val="0"/>
        <w:autoSpaceDN w:val="0"/>
        <w:adjustRightInd w:val="0"/>
        <w:ind w:firstLine="720"/>
        <w:jc w:val="both"/>
        <w:rPr>
          <w:rFonts w:eastAsia="Calibri"/>
          <w:sz w:val="28"/>
          <w:szCs w:val="28"/>
        </w:rPr>
      </w:pPr>
      <w:r w:rsidRPr="00611AA4">
        <w:rPr>
          <w:rFonts w:eastAsia="Calibri"/>
          <w:sz w:val="28"/>
          <w:szCs w:val="28"/>
        </w:rPr>
        <w:t xml:space="preserve">В нарушение </w:t>
      </w:r>
      <w:r w:rsidR="00ED4AEB" w:rsidRPr="00611AA4">
        <w:rPr>
          <w:rFonts w:eastAsia="Calibri"/>
          <w:sz w:val="28"/>
          <w:szCs w:val="28"/>
        </w:rPr>
        <w:t>части 5 статьи 24 Федерального закона № 44-ФЗ</w:t>
      </w:r>
      <w:r w:rsidRPr="00611AA4">
        <w:rPr>
          <w:rFonts w:eastAsia="Calibri"/>
          <w:sz w:val="28"/>
          <w:szCs w:val="28"/>
        </w:rPr>
        <w:t xml:space="preserve"> Субъектом контроля </w:t>
      </w:r>
      <w:r w:rsidR="00690D8E" w:rsidRPr="00611AA4">
        <w:rPr>
          <w:rFonts w:eastAsia="Calibri"/>
          <w:sz w:val="28"/>
          <w:szCs w:val="28"/>
        </w:rPr>
        <w:t>на основании пу</w:t>
      </w:r>
      <w:r w:rsidRPr="00611AA4">
        <w:rPr>
          <w:rFonts w:eastAsia="Calibri"/>
          <w:sz w:val="28"/>
          <w:szCs w:val="28"/>
        </w:rPr>
        <w:t>нкт</w:t>
      </w:r>
      <w:r w:rsidR="00690D8E" w:rsidRPr="00611AA4">
        <w:rPr>
          <w:rFonts w:eastAsia="Calibri"/>
          <w:sz w:val="28"/>
          <w:szCs w:val="28"/>
        </w:rPr>
        <w:t xml:space="preserve">а </w:t>
      </w:r>
      <w:r w:rsidRPr="00611AA4">
        <w:rPr>
          <w:rFonts w:eastAsia="Calibri"/>
          <w:sz w:val="28"/>
          <w:szCs w:val="28"/>
        </w:rPr>
        <w:t xml:space="preserve">4 части 1 статьи 93 Федерального закона </w:t>
      </w:r>
      <w:r w:rsidR="00F10803">
        <w:rPr>
          <w:rFonts w:eastAsia="Calibri"/>
          <w:sz w:val="28"/>
          <w:szCs w:val="28"/>
        </w:rPr>
        <w:t xml:space="preserve">                        </w:t>
      </w:r>
      <w:r w:rsidRPr="00611AA4">
        <w:rPr>
          <w:rFonts w:eastAsia="Calibri"/>
          <w:sz w:val="28"/>
          <w:szCs w:val="28"/>
        </w:rPr>
        <w:t>№ 44-ФЗ заключены следующие договоры:</w:t>
      </w:r>
    </w:p>
    <w:p w:rsidR="00EB71A2" w:rsidRPr="00611AA4" w:rsidRDefault="00EB71A2" w:rsidP="00D20BC4">
      <w:pPr>
        <w:autoSpaceDE w:val="0"/>
        <w:autoSpaceDN w:val="0"/>
        <w:adjustRightInd w:val="0"/>
        <w:ind w:firstLine="720"/>
        <w:jc w:val="both"/>
        <w:rPr>
          <w:rFonts w:eastAsia="Calibri"/>
          <w:sz w:val="28"/>
          <w:szCs w:val="28"/>
        </w:rPr>
      </w:pPr>
      <w:r w:rsidRPr="00611AA4">
        <w:rPr>
          <w:sz w:val="28"/>
          <w:szCs w:val="28"/>
        </w:rPr>
        <w:t xml:space="preserve">- от 25.01.2016 № 157 </w:t>
      </w:r>
      <w:r w:rsidR="00CA5F10" w:rsidRPr="00611AA4">
        <w:rPr>
          <w:sz w:val="28"/>
          <w:szCs w:val="28"/>
        </w:rPr>
        <w:t xml:space="preserve">об оказании услуг связи юридическому лицу, финансируемому из соответствующего бюджета с ПАО «Ростелеком» </w:t>
      </w:r>
      <w:r w:rsidRPr="00611AA4">
        <w:rPr>
          <w:sz w:val="28"/>
          <w:szCs w:val="28"/>
        </w:rPr>
        <w:t>на сумму 1 587 руб. 88 коп</w:t>
      </w:r>
      <w:r w:rsidR="00CA5F10" w:rsidRPr="00611AA4">
        <w:rPr>
          <w:sz w:val="28"/>
          <w:szCs w:val="28"/>
        </w:rPr>
        <w:t xml:space="preserve">. (приложение № </w:t>
      </w:r>
      <w:r w:rsidR="007475C3" w:rsidRPr="00611AA4">
        <w:rPr>
          <w:sz w:val="28"/>
          <w:szCs w:val="28"/>
        </w:rPr>
        <w:t>65</w:t>
      </w:r>
      <w:r w:rsidR="00CA5F10" w:rsidRPr="00611AA4">
        <w:rPr>
          <w:sz w:val="28"/>
          <w:szCs w:val="28"/>
        </w:rPr>
        <w:t>);</w:t>
      </w:r>
    </w:p>
    <w:p w:rsidR="00F12B66" w:rsidRPr="00611AA4" w:rsidRDefault="00F12B66" w:rsidP="00624613">
      <w:pPr>
        <w:autoSpaceDE w:val="0"/>
        <w:autoSpaceDN w:val="0"/>
        <w:adjustRightInd w:val="0"/>
        <w:ind w:firstLine="720"/>
        <w:jc w:val="both"/>
        <w:rPr>
          <w:rFonts w:eastAsia="Calibri"/>
          <w:sz w:val="28"/>
          <w:szCs w:val="28"/>
        </w:rPr>
      </w:pPr>
      <w:r w:rsidRPr="00611AA4">
        <w:rPr>
          <w:sz w:val="28"/>
          <w:szCs w:val="28"/>
        </w:rPr>
        <w:t xml:space="preserve">- от 13.02.2017 </w:t>
      </w:r>
      <w:r w:rsidR="00777B7E" w:rsidRPr="00611AA4">
        <w:rPr>
          <w:sz w:val="28"/>
          <w:szCs w:val="28"/>
        </w:rPr>
        <w:t xml:space="preserve">№ 157 </w:t>
      </w:r>
      <w:r w:rsidR="00CA5F10" w:rsidRPr="00611AA4">
        <w:rPr>
          <w:sz w:val="28"/>
          <w:szCs w:val="28"/>
        </w:rPr>
        <w:t>о</w:t>
      </w:r>
      <w:r w:rsidRPr="00611AA4">
        <w:rPr>
          <w:sz w:val="28"/>
          <w:szCs w:val="28"/>
        </w:rPr>
        <w:t xml:space="preserve">б оказании услуг связи юридическому лицу, финансируемому из соответствующего бюджета </w:t>
      </w:r>
      <w:r w:rsidR="00777B7E" w:rsidRPr="00611AA4">
        <w:rPr>
          <w:sz w:val="28"/>
          <w:szCs w:val="28"/>
        </w:rPr>
        <w:t xml:space="preserve">с ПАО «Ростелеком» </w:t>
      </w:r>
      <w:r w:rsidRPr="00611AA4">
        <w:rPr>
          <w:sz w:val="28"/>
          <w:szCs w:val="28"/>
        </w:rPr>
        <w:t>на сумму 2500 руб.</w:t>
      </w:r>
      <w:r w:rsidR="00777B7E" w:rsidRPr="00611AA4">
        <w:rPr>
          <w:sz w:val="28"/>
          <w:szCs w:val="28"/>
        </w:rPr>
        <w:t xml:space="preserve"> (приложение № </w:t>
      </w:r>
      <w:r w:rsidR="007475C3" w:rsidRPr="00611AA4">
        <w:rPr>
          <w:sz w:val="28"/>
          <w:szCs w:val="28"/>
        </w:rPr>
        <w:t>68</w:t>
      </w:r>
      <w:r w:rsidR="00777B7E" w:rsidRPr="00611AA4">
        <w:rPr>
          <w:sz w:val="28"/>
          <w:szCs w:val="28"/>
        </w:rPr>
        <w:t>).</w:t>
      </w:r>
    </w:p>
    <w:p w:rsidR="00624613" w:rsidRPr="00611AA4" w:rsidRDefault="00624613" w:rsidP="00624613">
      <w:pPr>
        <w:pStyle w:val="1"/>
        <w:spacing w:before="0" w:after="0"/>
        <w:ind w:firstLine="708"/>
        <w:jc w:val="both"/>
        <w:rPr>
          <w:rFonts w:ascii="Times New Roman" w:hAnsi="Times New Roman" w:cs="Times New Roman"/>
          <w:b w:val="0"/>
          <w:sz w:val="28"/>
          <w:szCs w:val="28"/>
        </w:rPr>
      </w:pPr>
      <w:r w:rsidRPr="00611AA4">
        <w:rPr>
          <w:rFonts w:ascii="Times New Roman" w:eastAsia="Calibri" w:hAnsi="Times New Roman" w:cs="Times New Roman"/>
          <w:b w:val="0"/>
          <w:sz w:val="28"/>
          <w:szCs w:val="28"/>
        </w:rPr>
        <w:t>Услуги по п</w:t>
      </w:r>
      <w:r w:rsidR="001B0D64" w:rsidRPr="00611AA4">
        <w:rPr>
          <w:rFonts w:ascii="Times New Roman" w:hAnsi="Times New Roman" w:cs="Times New Roman"/>
          <w:b w:val="0"/>
          <w:sz w:val="28"/>
          <w:szCs w:val="28"/>
        </w:rPr>
        <w:t>редоставлени</w:t>
      </w:r>
      <w:r w:rsidRPr="00611AA4">
        <w:rPr>
          <w:rFonts w:ascii="Times New Roman" w:hAnsi="Times New Roman" w:cs="Times New Roman"/>
          <w:b w:val="0"/>
          <w:sz w:val="28"/>
          <w:szCs w:val="28"/>
        </w:rPr>
        <w:t>ю</w:t>
      </w:r>
      <w:r w:rsidR="001B0D64" w:rsidRPr="00611AA4">
        <w:rPr>
          <w:rFonts w:ascii="Times New Roman" w:hAnsi="Times New Roman" w:cs="Times New Roman"/>
          <w:b w:val="0"/>
          <w:sz w:val="28"/>
          <w:szCs w:val="28"/>
        </w:rPr>
        <w:t xml:space="preserve">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611AA4">
        <w:rPr>
          <w:rFonts w:ascii="Times New Roman" w:hAnsi="Times New Roman" w:cs="Times New Roman"/>
          <w:b w:val="0"/>
          <w:sz w:val="28"/>
          <w:szCs w:val="28"/>
        </w:rPr>
        <w:t>, по</w:t>
      </w:r>
      <w:r w:rsidR="001B0D64" w:rsidRPr="00611AA4">
        <w:rPr>
          <w:rFonts w:ascii="Times New Roman" w:hAnsi="Times New Roman" w:cs="Times New Roman"/>
          <w:b w:val="0"/>
          <w:sz w:val="28"/>
          <w:szCs w:val="28"/>
        </w:rPr>
        <w:br/>
      </w:r>
      <w:r w:rsidRPr="00611AA4">
        <w:rPr>
          <w:rFonts w:ascii="Times New Roman" w:hAnsi="Times New Roman" w:cs="Times New Roman"/>
          <w:b w:val="0"/>
          <w:sz w:val="28"/>
          <w:szCs w:val="28"/>
        </w:rPr>
        <w:t>п</w:t>
      </w:r>
      <w:r w:rsidR="001B0D64" w:rsidRPr="00611AA4">
        <w:rPr>
          <w:rFonts w:ascii="Times New Roman" w:hAnsi="Times New Roman" w:cs="Times New Roman"/>
          <w:b w:val="0"/>
          <w:sz w:val="28"/>
          <w:szCs w:val="28"/>
        </w:rPr>
        <w:t xml:space="preserve">редоставление междугородного телефонного соединения абоненту (пользователю) сети фиксированной телефонной связи для передачи голосовой информации, </w:t>
      </w:r>
      <w:r w:rsidRPr="00611AA4">
        <w:rPr>
          <w:rFonts w:ascii="Times New Roman" w:hAnsi="Times New Roman" w:cs="Times New Roman"/>
          <w:b w:val="0"/>
          <w:sz w:val="28"/>
          <w:szCs w:val="28"/>
        </w:rPr>
        <w:t>оказываемые по договору, включены в Перечень услуг общедоступной электросвязи и общедоступной почтовой связи, государственное регулирование тарифов на которые на внутреннем рынке Российской Федерации осуществляет Федеральная антимонопольная служба</w:t>
      </w:r>
      <w:r w:rsidR="004C4A42" w:rsidRPr="00611AA4">
        <w:rPr>
          <w:rFonts w:ascii="Times New Roman" w:hAnsi="Times New Roman" w:cs="Times New Roman"/>
          <w:b w:val="0"/>
          <w:sz w:val="28"/>
          <w:szCs w:val="28"/>
        </w:rPr>
        <w:t>.</w:t>
      </w:r>
    </w:p>
    <w:p w:rsidR="00624613" w:rsidRPr="00611AA4" w:rsidRDefault="00624613" w:rsidP="00624613">
      <w:pPr>
        <w:ind w:firstLine="708"/>
        <w:jc w:val="both"/>
        <w:rPr>
          <w:rFonts w:eastAsia="Calibri"/>
          <w:sz w:val="28"/>
          <w:szCs w:val="28"/>
        </w:rPr>
      </w:pPr>
      <w:r w:rsidRPr="00611AA4">
        <w:rPr>
          <w:rFonts w:eastAsia="Calibri"/>
          <w:sz w:val="28"/>
          <w:szCs w:val="28"/>
        </w:rPr>
        <w:t>ПАО «Ростелеком» включен в Реестр субъектов естественных монополий в области связи приказом ФАС России от 24.03.2000 № 5/11-р</w:t>
      </w:r>
      <w:r w:rsidR="004C4A42" w:rsidRPr="00611AA4">
        <w:rPr>
          <w:rFonts w:eastAsia="Calibri"/>
          <w:sz w:val="28"/>
          <w:szCs w:val="28"/>
        </w:rPr>
        <w:t>.</w:t>
      </w:r>
    </w:p>
    <w:p w:rsidR="00831B05" w:rsidRPr="00611AA4" w:rsidRDefault="00831B05" w:rsidP="00831B05">
      <w:pPr>
        <w:ind w:firstLine="708"/>
        <w:jc w:val="both"/>
        <w:rPr>
          <w:rFonts w:eastAsiaTheme="minorHAnsi"/>
          <w:sz w:val="28"/>
          <w:szCs w:val="28"/>
          <w:lang w:eastAsia="en-US"/>
        </w:rPr>
      </w:pPr>
      <w:r w:rsidRPr="00611AA4">
        <w:rPr>
          <w:rFonts w:eastAsia="Calibri"/>
          <w:sz w:val="28"/>
          <w:szCs w:val="28"/>
        </w:rPr>
        <w:t xml:space="preserve">В соответствии с Федеральным законом № 44-ФЗ </w:t>
      </w:r>
      <w:r w:rsidRPr="00611AA4">
        <w:rPr>
          <w:rFonts w:eastAsiaTheme="minorHAnsi"/>
          <w:sz w:val="28"/>
          <w:szCs w:val="28"/>
          <w:lang w:eastAsia="en-US"/>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w:t>
      </w:r>
      <w:hyperlink r:id="rId30" w:history="1">
        <w:r w:rsidRPr="00611AA4">
          <w:rPr>
            <w:rFonts w:eastAsiaTheme="minorHAnsi"/>
            <w:sz w:val="28"/>
            <w:szCs w:val="28"/>
            <w:lang w:eastAsia="en-US"/>
          </w:rPr>
          <w:t>Федеральным законом</w:t>
        </w:r>
      </w:hyperlink>
      <w:r w:rsidRPr="00611AA4">
        <w:rPr>
          <w:rFonts w:eastAsiaTheme="minorHAnsi"/>
          <w:sz w:val="28"/>
          <w:szCs w:val="28"/>
          <w:lang w:eastAsia="en-US"/>
        </w:rPr>
        <w:t xml:space="preserve"> от 17.08.1995 N 147-ФЗ "О естественных монополиях" подлежат осуществлению на основании пункта 1 части 1 статьи 93 данного закона.</w:t>
      </w:r>
    </w:p>
    <w:p w:rsidR="000F6856" w:rsidRPr="00611AA4" w:rsidRDefault="001B0D64" w:rsidP="000F6856">
      <w:pPr>
        <w:autoSpaceDE w:val="0"/>
        <w:autoSpaceDN w:val="0"/>
        <w:adjustRightInd w:val="0"/>
        <w:ind w:firstLine="720"/>
        <w:jc w:val="both"/>
        <w:rPr>
          <w:rFonts w:eastAsia="Calibri"/>
          <w:sz w:val="28"/>
          <w:szCs w:val="28"/>
        </w:rPr>
      </w:pPr>
      <w:r w:rsidRPr="00611AA4">
        <w:rPr>
          <w:sz w:val="28"/>
          <w:szCs w:val="28"/>
        </w:rPr>
        <w:t xml:space="preserve"> </w:t>
      </w:r>
      <w:r w:rsidR="00777B7E" w:rsidRPr="00611AA4">
        <w:rPr>
          <w:rFonts w:eastAsia="Calibri"/>
          <w:sz w:val="28"/>
          <w:szCs w:val="28"/>
        </w:rPr>
        <w:t>- от 01.12.2016 № 3300 энергоснабжения с ПАО «</w:t>
      </w:r>
      <w:proofErr w:type="spellStart"/>
      <w:r w:rsidR="00777B7E" w:rsidRPr="00611AA4">
        <w:rPr>
          <w:rFonts w:eastAsia="Calibri"/>
          <w:sz w:val="28"/>
          <w:szCs w:val="28"/>
        </w:rPr>
        <w:t>Челябэнергосбыт</w:t>
      </w:r>
      <w:proofErr w:type="spellEnd"/>
      <w:r w:rsidR="00777B7E" w:rsidRPr="00611AA4">
        <w:rPr>
          <w:rFonts w:eastAsia="Calibri"/>
          <w:sz w:val="28"/>
          <w:szCs w:val="28"/>
        </w:rPr>
        <w:t xml:space="preserve">» на сумму 55 000 руб. 00 коп. (приложение № </w:t>
      </w:r>
      <w:r w:rsidR="007475C3" w:rsidRPr="00611AA4">
        <w:rPr>
          <w:rFonts w:eastAsia="Calibri"/>
          <w:sz w:val="28"/>
          <w:szCs w:val="28"/>
        </w:rPr>
        <w:t>69</w:t>
      </w:r>
      <w:r w:rsidR="00777B7E" w:rsidRPr="00611AA4">
        <w:rPr>
          <w:rFonts w:eastAsia="Calibri"/>
          <w:sz w:val="28"/>
          <w:szCs w:val="28"/>
        </w:rPr>
        <w:t>).</w:t>
      </w:r>
      <w:r w:rsidR="00DE1332" w:rsidRPr="00611AA4">
        <w:rPr>
          <w:rFonts w:eastAsia="Calibri"/>
          <w:sz w:val="28"/>
          <w:szCs w:val="28"/>
        </w:rPr>
        <w:t xml:space="preserve"> </w:t>
      </w:r>
    </w:p>
    <w:p w:rsidR="00831B05" w:rsidRPr="00831B05" w:rsidRDefault="00831B05" w:rsidP="00831B05">
      <w:pPr>
        <w:ind w:firstLine="708"/>
        <w:jc w:val="both"/>
        <w:rPr>
          <w:rFonts w:eastAsiaTheme="minorHAnsi"/>
          <w:sz w:val="28"/>
          <w:szCs w:val="28"/>
          <w:lang w:eastAsia="en-US"/>
        </w:rPr>
      </w:pPr>
      <w:r w:rsidRPr="00611AA4">
        <w:rPr>
          <w:rFonts w:eastAsia="Calibri"/>
          <w:sz w:val="28"/>
          <w:szCs w:val="28"/>
        </w:rPr>
        <w:t xml:space="preserve">В соответствии с Федеральным законом № 44-ФЗ </w:t>
      </w:r>
      <w:r w:rsidR="00690D8E" w:rsidRPr="00611AA4">
        <w:rPr>
          <w:rFonts w:eastAsia="Calibri"/>
          <w:sz w:val="28"/>
          <w:szCs w:val="28"/>
        </w:rPr>
        <w:t xml:space="preserve">заключение договора энергоснабжения должно </w:t>
      </w:r>
      <w:r w:rsidRPr="00611AA4">
        <w:rPr>
          <w:rFonts w:eastAsiaTheme="minorHAnsi"/>
          <w:sz w:val="28"/>
          <w:szCs w:val="28"/>
          <w:lang w:eastAsia="en-US"/>
        </w:rPr>
        <w:t>осуществл</w:t>
      </w:r>
      <w:r w:rsidR="00690D8E" w:rsidRPr="00611AA4">
        <w:rPr>
          <w:rFonts w:eastAsiaTheme="minorHAnsi"/>
          <w:sz w:val="28"/>
          <w:szCs w:val="28"/>
          <w:lang w:eastAsia="en-US"/>
        </w:rPr>
        <w:t>яться</w:t>
      </w:r>
      <w:r w:rsidRPr="00611AA4">
        <w:rPr>
          <w:rFonts w:eastAsiaTheme="minorHAnsi"/>
          <w:sz w:val="28"/>
          <w:szCs w:val="28"/>
          <w:lang w:eastAsia="en-US"/>
        </w:rPr>
        <w:t xml:space="preserve"> на основании пункта </w:t>
      </w:r>
      <w:r w:rsidR="00690D8E" w:rsidRPr="00611AA4">
        <w:rPr>
          <w:rFonts w:eastAsiaTheme="minorHAnsi"/>
          <w:sz w:val="28"/>
          <w:szCs w:val="28"/>
          <w:lang w:eastAsia="en-US"/>
        </w:rPr>
        <w:t>29</w:t>
      </w:r>
      <w:r w:rsidRPr="00611AA4">
        <w:rPr>
          <w:rFonts w:eastAsiaTheme="minorHAnsi"/>
          <w:sz w:val="28"/>
          <w:szCs w:val="28"/>
          <w:lang w:eastAsia="en-US"/>
        </w:rPr>
        <w:t xml:space="preserve"> части </w:t>
      </w:r>
      <w:r w:rsidR="00F10803">
        <w:rPr>
          <w:rFonts w:eastAsiaTheme="minorHAnsi"/>
          <w:sz w:val="28"/>
          <w:szCs w:val="28"/>
          <w:lang w:eastAsia="en-US"/>
        </w:rPr>
        <w:t xml:space="preserve">                        </w:t>
      </w:r>
      <w:r w:rsidRPr="00611AA4">
        <w:rPr>
          <w:rFonts w:eastAsiaTheme="minorHAnsi"/>
          <w:sz w:val="28"/>
          <w:szCs w:val="28"/>
          <w:lang w:eastAsia="en-US"/>
        </w:rPr>
        <w:t>1 статьи 93 данного закона.</w:t>
      </w:r>
    </w:p>
    <w:p w:rsidR="006E1829" w:rsidRPr="009D23BB" w:rsidRDefault="004827C3" w:rsidP="006E1829">
      <w:pPr>
        <w:pStyle w:val="20"/>
        <w:spacing w:after="0" w:line="240" w:lineRule="auto"/>
        <w:ind w:firstLine="708"/>
        <w:jc w:val="both"/>
        <w:rPr>
          <w:rFonts w:ascii="Times New Roman" w:hAnsi="Times New Roman" w:cs="Times New Roman"/>
          <w:sz w:val="28"/>
          <w:szCs w:val="28"/>
        </w:rPr>
      </w:pPr>
      <w:r w:rsidRPr="00F952DD">
        <w:rPr>
          <w:rFonts w:ascii="Times New Roman" w:hAnsi="Times New Roman" w:cs="Times New Roman"/>
          <w:sz w:val="28"/>
          <w:szCs w:val="28"/>
        </w:rPr>
        <w:t xml:space="preserve">4.2. </w:t>
      </w:r>
      <w:r w:rsidR="006E1829" w:rsidRPr="00F952DD">
        <w:rPr>
          <w:rFonts w:ascii="Times New Roman" w:hAnsi="Times New Roman" w:cs="Times New Roman"/>
          <w:sz w:val="28"/>
          <w:szCs w:val="28"/>
        </w:rPr>
        <w:t>В нарушение срока, установленного частью 2 статьи 93 Федерального</w:t>
      </w:r>
      <w:r w:rsidR="006E1829" w:rsidRPr="009D23BB">
        <w:rPr>
          <w:rFonts w:ascii="Times New Roman" w:hAnsi="Times New Roman" w:cs="Times New Roman"/>
          <w:sz w:val="28"/>
          <w:szCs w:val="28"/>
        </w:rPr>
        <w:t xml:space="preserve"> закона № 44-ФЗ, Субъект контроля позднее чем за пять дней до даты заключения контракта разместил следующие извещения о проведении закупки у единственного поставщика (подрядчика, исполнителя):</w:t>
      </w:r>
    </w:p>
    <w:p w:rsidR="006E1829" w:rsidRPr="00611AA4" w:rsidRDefault="006E1829" w:rsidP="006E1829">
      <w:pPr>
        <w:pStyle w:val="20"/>
        <w:spacing w:after="0" w:line="240" w:lineRule="auto"/>
        <w:ind w:firstLine="708"/>
        <w:jc w:val="both"/>
        <w:rPr>
          <w:rFonts w:ascii="Times New Roman" w:hAnsi="Times New Roman"/>
          <w:sz w:val="28"/>
          <w:szCs w:val="28"/>
        </w:rPr>
      </w:pPr>
      <w:r w:rsidRPr="009D23BB">
        <w:rPr>
          <w:rFonts w:ascii="Times New Roman" w:hAnsi="Times New Roman"/>
          <w:sz w:val="28"/>
          <w:szCs w:val="28"/>
        </w:rPr>
        <w:t>-</w:t>
      </w:r>
      <w:r w:rsidRPr="009D23BB">
        <w:rPr>
          <w:rFonts w:ascii="Times New Roman" w:hAnsi="Times New Roman"/>
          <w:sz w:val="28"/>
          <w:szCs w:val="28"/>
        </w:rPr>
        <w:tab/>
        <w:t xml:space="preserve">договор холодного водоснабжения и водоотведения № </w:t>
      </w:r>
      <w:r w:rsidR="004827C3">
        <w:rPr>
          <w:rFonts w:ascii="Times New Roman" w:hAnsi="Times New Roman"/>
          <w:sz w:val="28"/>
          <w:szCs w:val="28"/>
        </w:rPr>
        <w:t>469</w:t>
      </w:r>
      <w:r w:rsidRPr="009D23BB">
        <w:rPr>
          <w:rFonts w:ascii="Times New Roman" w:hAnsi="Times New Roman"/>
          <w:sz w:val="28"/>
          <w:szCs w:val="28"/>
        </w:rPr>
        <w:t xml:space="preserve">/17-ВС заключен </w:t>
      </w:r>
      <w:r w:rsidR="004827C3">
        <w:rPr>
          <w:rFonts w:ascii="Times New Roman" w:hAnsi="Times New Roman"/>
          <w:sz w:val="28"/>
          <w:szCs w:val="28"/>
        </w:rPr>
        <w:t>18</w:t>
      </w:r>
      <w:r w:rsidRPr="009D23BB">
        <w:rPr>
          <w:rFonts w:ascii="Times New Roman" w:hAnsi="Times New Roman"/>
          <w:sz w:val="28"/>
          <w:szCs w:val="28"/>
        </w:rPr>
        <w:t>.0</w:t>
      </w:r>
      <w:r w:rsidR="004827C3">
        <w:rPr>
          <w:rFonts w:ascii="Times New Roman" w:hAnsi="Times New Roman"/>
          <w:sz w:val="28"/>
          <w:szCs w:val="28"/>
        </w:rPr>
        <w:t>2</w:t>
      </w:r>
      <w:r w:rsidRPr="009D23BB">
        <w:rPr>
          <w:rFonts w:ascii="Times New Roman" w:hAnsi="Times New Roman"/>
          <w:sz w:val="28"/>
          <w:szCs w:val="28"/>
        </w:rPr>
        <w:t>.2017, извещение № 0369300</w:t>
      </w:r>
      <w:r w:rsidR="004827C3">
        <w:rPr>
          <w:rFonts w:ascii="Times New Roman" w:hAnsi="Times New Roman"/>
          <w:sz w:val="28"/>
          <w:szCs w:val="28"/>
        </w:rPr>
        <w:t>301417000005</w:t>
      </w:r>
      <w:r w:rsidRPr="009D23BB">
        <w:rPr>
          <w:rFonts w:ascii="Times New Roman" w:hAnsi="Times New Roman"/>
          <w:sz w:val="28"/>
          <w:szCs w:val="28"/>
        </w:rPr>
        <w:t xml:space="preserve"> размещено в единой информационной системе в сфере </w:t>
      </w:r>
      <w:r w:rsidRPr="00611AA4">
        <w:rPr>
          <w:rFonts w:ascii="Times New Roman" w:hAnsi="Times New Roman"/>
          <w:sz w:val="28"/>
          <w:szCs w:val="28"/>
        </w:rPr>
        <w:t>закуп</w:t>
      </w:r>
      <w:r w:rsidR="004827C3" w:rsidRPr="00611AA4">
        <w:rPr>
          <w:rFonts w:ascii="Times New Roman" w:hAnsi="Times New Roman"/>
          <w:sz w:val="28"/>
          <w:szCs w:val="28"/>
        </w:rPr>
        <w:t>ок 15.02.2017 (приложение</w:t>
      </w:r>
      <w:r w:rsidR="00460D47" w:rsidRPr="00611AA4">
        <w:rPr>
          <w:rFonts w:ascii="Times New Roman" w:hAnsi="Times New Roman"/>
          <w:sz w:val="28"/>
          <w:szCs w:val="28"/>
        </w:rPr>
        <w:t xml:space="preserve"> № </w:t>
      </w:r>
      <w:r w:rsidR="005407EF" w:rsidRPr="00611AA4">
        <w:rPr>
          <w:rFonts w:ascii="Times New Roman" w:hAnsi="Times New Roman"/>
          <w:sz w:val="28"/>
          <w:szCs w:val="28"/>
        </w:rPr>
        <w:t>70</w:t>
      </w:r>
      <w:r w:rsidR="00460D47" w:rsidRPr="00611AA4">
        <w:rPr>
          <w:rFonts w:ascii="Times New Roman" w:hAnsi="Times New Roman"/>
          <w:sz w:val="28"/>
          <w:szCs w:val="28"/>
        </w:rPr>
        <w:t>);</w:t>
      </w:r>
    </w:p>
    <w:p w:rsidR="00F10803" w:rsidRDefault="00460D47" w:rsidP="00460D47">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договор</w:t>
      </w:r>
      <w:r w:rsidR="00F10803">
        <w:rPr>
          <w:rFonts w:ascii="Times New Roman" w:hAnsi="Times New Roman"/>
          <w:sz w:val="28"/>
          <w:szCs w:val="28"/>
        </w:rPr>
        <w:t xml:space="preserve">    </w:t>
      </w:r>
      <w:r w:rsidRPr="00611AA4">
        <w:rPr>
          <w:rFonts w:ascii="Times New Roman" w:hAnsi="Times New Roman"/>
          <w:sz w:val="28"/>
          <w:szCs w:val="28"/>
        </w:rPr>
        <w:t xml:space="preserve"> теплоснабжения </w:t>
      </w:r>
      <w:r w:rsidR="00F10803">
        <w:rPr>
          <w:rFonts w:ascii="Times New Roman" w:hAnsi="Times New Roman"/>
          <w:sz w:val="28"/>
          <w:szCs w:val="28"/>
        </w:rPr>
        <w:t xml:space="preserve">    </w:t>
      </w:r>
      <w:r w:rsidRPr="00611AA4">
        <w:rPr>
          <w:rFonts w:ascii="Times New Roman" w:hAnsi="Times New Roman"/>
          <w:sz w:val="28"/>
          <w:szCs w:val="28"/>
        </w:rPr>
        <w:t xml:space="preserve">№ 55/16-Т </w:t>
      </w:r>
      <w:r w:rsidR="00F10803">
        <w:rPr>
          <w:rFonts w:ascii="Times New Roman" w:hAnsi="Times New Roman"/>
          <w:sz w:val="28"/>
          <w:szCs w:val="28"/>
        </w:rPr>
        <w:t xml:space="preserve">    </w:t>
      </w:r>
      <w:r w:rsidRPr="00611AA4">
        <w:rPr>
          <w:rFonts w:ascii="Times New Roman" w:hAnsi="Times New Roman"/>
          <w:sz w:val="28"/>
          <w:szCs w:val="28"/>
        </w:rPr>
        <w:t xml:space="preserve">заключен </w:t>
      </w:r>
      <w:r w:rsidR="00F10803">
        <w:rPr>
          <w:rFonts w:ascii="Times New Roman" w:hAnsi="Times New Roman"/>
          <w:sz w:val="28"/>
          <w:szCs w:val="28"/>
        </w:rPr>
        <w:t xml:space="preserve">    </w:t>
      </w:r>
      <w:r w:rsidRPr="00611AA4">
        <w:rPr>
          <w:rFonts w:ascii="Times New Roman" w:hAnsi="Times New Roman"/>
          <w:sz w:val="28"/>
          <w:szCs w:val="28"/>
        </w:rPr>
        <w:t xml:space="preserve">29.02.2016, </w:t>
      </w:r>
    </w:p>
    <w:p w:rsidR="00460D47" w:rsidRPr="00611AA4" w:rsidRDefault="00460D47" w:rsidP="00F10803">
      <w:pPr>
        <w:pStyle w:val="20"/>
        <w:spacing w:after="0" w:line="240" w:lineRule="auto"/>
        <w:jc w:val="both"/>
        <w:rPr>
          <w:rFonts w:ascii="Times New Roman" w:hAnsi="Times New Roman"/>
          <w:sz w:val="28"/>
          <w:szCs w:val="28"/>
        </w:rPr>
      </w:pPr>
      <w:r w:rsidRPr="00611AA4">
        <w:rPr>
          <w:rFonts w:ascii="Times New Roman" w:hAnsi="Times New Roman"/>
          <w:sz w:val="28"/>
          <w:szCs w:val="28"/>
        </w:rPr>
        <w:t>извещение № 036930030141</w:t>
      </w:r>
      <w:r w:rsidR="00A360E3" w:rsidRPr="00611AA4">
        <w:rPr>
          <w:rFonts w:ascii="Times New Roman" w:hAnsi="Times New Roman"/>
          <w:sz w:val="28"/>
          <w:szCs w:val="28"/>
        </w:rPr>
        <w:t>6</w:t>
      </w:r>
      <w:r w:rsidRPr="00611AA4">
        <w:rPr>
          <w:rFonts w:ascii="Times New Roman" w:hAnsi="Times New Roman"/>
          <w:sz w:val="28"/>
          <w:szCs w:val="28"/>
        </w:rPr>
        <w:t>00000</w:t>
      </w:r>
      <w:r w:rsidR="00A360E3" w:rsidRPr="00611AA4">
        <w:rPr>
          <w:rFonts w:ascii="Times New Roman" w:hAnsi="Times New Roman"/>
          <w:sz w:val="28"/>
          <w:szCs w:val="28"/>
        </w:rPr>
        <w:t>4</w:t>
      </w:r>
      <w:r w:rsidRPr="00611AA4">
        <w:rPr>
          <w:rFonts w:ascii="Times New Roman" w:hAnsi="Times New Roman"/>
          <w:sz w:val="28"/>
          <w:szCs w:val="28"/>
        </w:rPr>
        <w:t xml:space="preserve"> размещено в единой информационной системе в сфере закупок 26.02.2016 (приложение</w:t>
      </w:r>
      <w:r w:rsidR="00DB426A" w:rsidRPr="00611AA4">
        <w:rPr>
          <w:rFonts w:ascii="Times New Roman" w:hAnsi="Times New Roman"/>
          <w:sz w:val="28"/>
          <w:szCs w:val="28"/>
        </w:rPr>
        <w:t xml:space="preserve"> № </w:t>
      </w:r>
      <w:r w:rsidR="00D86755" w:rsidRPr="00611AA4">
        <w:rPr>
          <w:rFonts w:ascii="Times New Roman" w:hAnsi="Times New Roman"/>
          <w:sz w:val="28"/>
          <w:szCs w:val="28"/>
        </w:rPr>
        <w:t>71</w:t>
      </w:r>
      <w:r w:rsidR="00DB426A" w:rsidRPr="00611AA4">
        <w:rPr>
          <w:rFonts w:ascii="Times New Roman" w:hAnsi="Times New Roman"/>
          <w:sz w:val="28"/>
          <w:szCs w:val="28"/>
        </w:rPr>
        <w:t>).</w:t>
      </w:r>
    </w:p>
    <w:p w:rsidR="00B3267D" w:rsidRPr="00611AA4" w:rsidRDefault="00B3267D" w:rsidP="00B3267D">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 xml:space="preserve">4.3. В нарушение частей 2,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611AA4">
        <w:rPr>
          <w:rFonts w:ascii="Times New Roman" w:hAnsi="Times New Roman"/>
          <w:sz w:val="28"/>
          <w:szCs w:val="28"/>
        </w:rPr>
        <w:tab/>
        <w:t xml:space="preserve">информация о заключении дополнительного соглашения № 2 </w:t>
      </w:r>
      <w:r w:rsidR="009D5C35" w:rsidRPr="00611AA4">
        <w:rPr>
          <w:rFonts w:ascii="Times New Roman" w:hAnsi="Times New Roman"/>
          <w:sz w:val="28"/>
          <w:szCs w:val="28"/>
        </w:rPr>
        <w:t>от 29.12.2016</w:t>
      </w:r>
      <w:r w:rsidRPr="00611AA4">
        <w:rPr>
          <w:rFonts w:ascii="Times New Roman" w:hAnsi="Times New Roman"/>
          <w:sz w:val="28"/>
          <w:szCs w:val="28"/>
        </w:rPr>
        <w:t xml:space="preserve"> к договору </w:t>
      </w:r>
      <w:r w:rsidR="000E10FC" w:rsidRPr="00611AA4">
        <w:rPr>
          <w:rFonts w:ascii="Times New Roman" w:hAnsi="Times New Roman"/>
          <w:sz w:val="28"/>
          <w:szCs w:val="28"/>
        </w:rPr>
        <w:t>теплоснабжения от 29</w:t>
      </w:r>
      <w:r w:rsidRPr="00611AA4">
        <w:rPr>
          <w:rFonts w:ascii="Times New Roman" w:hAnsi="Times New Roman"/>
          <w:sz w:val="28"/>
          <w:szCs w:val="28"/>
        </w:rPr>
        <w:t>.02.201</w:t>
      </w:r>
      <w:r w:rsidR="000E10FC" w:rsidRPr="00611AA4">
        <w:rPr>
          <w:rFonts w:ascii="Times New Roman" w:hAnsi="Times New Roman"/>
          <w:sz w:val="28"/>
          <w:szCs w:val="28"/>
        </w:rPr>
        <w:t>6</w:t>
      </w:r>
      <w:r w:rsidRPr="00611AA4">
        <w:rPr>
          <w:rFonts w:ascii="Times New Roman" w:hAnsi="Times New Roman"/>
          <w:sz w:val="28"/>
          <w:szCs w:val="28"/>
        </w:rPr>
        <w:t xml:space="preserve"> № </w:t>
      </w:r>
      <w:r w:rsidR="000E10FC" w:rsidRPr="00611AA4">
        <w:rPr>
          <w:rFonts w:ascii="Times New Roman" w:hAnsi="Times New Roman"/>
          <w:sz w:val="28"/>
          <w:szCs w:val="28"/>
        </w:rPr>
        <w:t>55</w:t>
      </w:r>
      <w:r w:rsidRPr="00611AA4">
        <w:rPr>
          <w:rFonts w:ascii="Times New Roman" w:hAnsi="Times New Roman"/>
          <w:sz w:val="28"/>
          <w:szCs w:val="28"/>
        </w:rPr>
        <w:t>/</w:t>
      </w:r>
      <w:r w:rsidR="000E10FC" w:rsidRPr="00611AA4">
        <w:rPr>
          <w:rFonts w:ascii="Times New Roman" w:hAnsi="Times New Roman"/>
          <w:sz w:val="28"/>
          <w:szCs w:val="28"/>
        </w:rPr>
        <w:t>16</w:t>
      </w:r>
      <w:r w:rsidRPr="00611AA4">
        <w:rPr>
          <w:rFonts w:ascii="Times New Roman" w:hAnsi="Times New Roman"/>
          <w:sz w:val="28"/>
          <w:szCs w:val="28"/>
        </w:rPr>
        <w:t>-</w:t>
      </w:r>
      <w:r w:rsidR="000E10FC" w:rsidRPr="00611AA4">
        <w:rPr>
          <w:rFonts w:ascii="Times New Roman" w:hAnsi="Times New Roman"/>
          <w:sz w:val="28"/>
          <w:szCs w:val="28"/>
        </w:rPr>
        <w:t>Т</w:t>
      </w:r>
      <w:r w:rsidRPr="00611AA4">
        <w:rPr>
          <w:rFonts w:ascii="Times New Roman" w:hAnsi="Times New Roman"/>
          <w:sz w:val="28"/>
          <w:szCs w:val="28"/>
        </w:rPr>
        <w:t xml:space="preserve"> </w:t>
      </w:r>
      <w:r w:rsidR="000E10FC" w:rsidRPr="00611AA4">
        <w:rPr>
          <w:rFonts w:ascii="Times New Roman" w:hAnsi="Times New Roman"/>
          <w:sz w:val="28"/>
          <w:szCs w:val="28"/>
        </w:rPr>
        <w:t>об изменении цены договора</w:t>
      </w:r>
      <w:r w:rsidRPr="00611AA4">
        <w:rPr>
          <w:rFonts w:ascii="Times New Roman" w:hAnsi="Times New Roman"/>
          <w:sz w:val="28"/>
          <w:szCs w:val="28"/>
        </w:rPr>
        <w:t xml:space="preserve"> (приложение № </w:t>
      </w:r>
      <w:r w:rsidR="00511F07" w:rsidRPr="00611AA4">
        <w:rPr>
          <w:rFonts w:ascii="Times New Roman" w:hAnsi="Times New Roman"/>
          <w:sz w:val="28"/>
          <w:szCs w:val="28"/>
        </w:rPr>
        <w:t>71</w:t>
      </w:r>
      <w:r w:rsidRPr="00611AA4">
        <w:rPr>
          <w:rFonts w:ascii="Times New Roman" w:hAnsi="Times New Roman"/>
          <w:sz w:val="28"/>
          <w:szCs w:val="28"/>
        </w:rPr>
        <w:t>)</w:t>
      </w:r>
      <w:r w:rsidR="000E10FC" w:rsidRPr="00611AA4">
        <w:rPr>
          <w:rFonts w:ascii="Times New Roman" w:hAnsi="Times New Roman"/>
          <w:sz w:val="28"/>
          <w:szCs w:val="28"/>
        </w:rPr>
        <w:t>.</w:t>
      </w:r>
    </w:p>
    <w:p w:rsidR="006E1829" w:rsidRPr="00611AA4" w:rsidRDefault="000E7BED" w:rsidP="006E1829">
      <w:pPr>
        <w:ind w:firstLine="720"/>
        <w:jc w:val="both"/>
        <w:rPr>
          <w:sz w:val="28"/>
          <w:szCs w:val="28"/>
        </w:rPr>
      </w:pPr>
      <w:r w:rsidRPr="00611AA4">
        <w:rPr>
          <w:sz w:val="28"/>
          <w:szCs w:val="28"/>
        </w:rPr>
        <w:t>4</w:t>
      </w:r>
      <w:r w:rsidR="006E1829" w:rsidRPr="00611AA4">
        <w:rPr>
          <w:sz w:val="28"/>
          <w:szCs w:val="28"/>
        </w:rPr>
        <w:t>.</w:t>
      </w:r>
      <w:r w:rsidR="00B3267D" w:rsidRPr="00611AA4">
        <w:rPr>
          <w:sz w:val="28"/>
          <w:szCs w:val="28"/>
        </w:rPr>
        <w:t>4</w:t>
      </w:r>
      <w:r w:rsidR="006E1829" w:rsidRPr="00611AA4">
        <w:rPr>
          <w:sz w:val="28"/>
          <w:szCs w:val="28"/>
        </w:rPr>
        <w:t>. В нарушение срока, установленного частью 3 статьи 103 Федерального закона № 44-ФЗ,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r w:rsidR="00A36933" w:rsidRPr="00611AA4">
        <w:rPr>
          <w:sz w:val="28"/>
          <w:szCs w:val="28"/>
        </w:rPr>
        <w:t>, документы</w:t>
      </w:r>
      <w:r w:rsidR="006E1829" w:rsidRPr="00611AA4">
        <w:rPr>
          <w:sz w:val="28"/>
          <w:szCs w:val="28"/>
        </w:rPr>
        <w:t>:</w:t>
      </w:r>
    </w:p>
    <w:p w:rsidR="006E1829" w:rsidRPr="00611AA4" w:rsidRDefault="006E1829" w:rsidP="006E1829">
      <w:pPr>
        <w:jc w:val="both"/>
        <w:rPr>
          <w:rStyle w:val="iceouttxt1"/>
          <w:rFonts w:ascii="Times New Roman" w:hAnsi="Times New Roman"/>
          <w:sz w:val="28"/>
          <w:szCs w:val="28"/>
        </w:rPr>
      </w:pPr>
      <w:r w:rsidRPr="00611AA4">
        <w:rPr>
          <w:rStyle w:val="iceouttxt1"/>
          <w:rFonts w:ascii="Times New Roman" w:hAnsi="Times New Roman"/>
          <w:sz w:val="28"/>
          <w:szCs w:val="28"/>
        </w:rPr>
        <w:tab/>
        <w:t>-</w:t>
      </w:r>
      <w:r w:rsidRPr="00611AA4">
        <w:rPr>
          <w:rStyle w:val="iceouttxt1"/>
          <w:rFonts w:ascii="Times New Roman" w:hAnsi="Times New Roman"/>
          <w:sz w:val="28"/>
          <w:szCs w:val="28"/>
        </w:rPr>
        <w:tab/>
      </w:r>
      <w:r w:rsidR="000E7BED" w:rsidRPr="00611AA4">
        <w:rPr>
          <w:rStyle w:val="iceouttxt1"/>
          <w:rFonts w:ascii="Times New Roman" w:hAnsi="Times New Roman"/>
          <w:sz w:val="28"/>
          <w:szCs w:val="28"/>
        </w:rPr>
        <w:t>контракт № 0169300044216000398-0187271-01</w:t>
      </w:r>
      <w:r w:rsidRPr="00611AA4">
        <w:rPr>
          <w:sz w:val="28"/>
          <w:szCs w:val="28"/>
        </w:rPr>
        <w:t xml:space="preserve"> заключен </w:t>
      </w:r>
      <w:r w:rsidR="000E7BED" w:rsidRPr="00611AA4">
        <w:rPr>
          <w:sz w:val="28"/>
          <w:szCs w:val="28"/>
        </w:rPr>
        <w:t>18</w:t>
      </w:r>
      <w:r w:rsidRPr="00611AA4">
        <w:rPr>
          <w:sz w:val="28"/>
          <w:szCs w:val="28"/>
        </w:rPr>
        <w:t>.</w:t>
      </w:r>
      <w:r w:rsidR="000E7BED" w:rsidRPr="00611AA4">
        <w:rPr>
          <w:sz w:val="28"/>
          <w:szCs w:val="28"/>
        </w:rPr>
        <w:t>1</w:t>
      </w:r>
      <w:r w:rsidRPr="00611AA4">
        <w:rPr>
          <w:sz w:val="28"/>
          <w:szCs w:val="28"/>
        </w:rPr>
        <w:t>0</w:t>
      </w:r>
      <w:r w:rsidR="000E7BED" w:rsidRPr="00611AA4">
        <w:rPr>
          <w:sz w:val="28"/>
          <w:szCs w:val="28"/>
        </w:rPr>
        <w:t>.2016</w:t>
      </w:r>
      <w:r w:rsidRPr="00611AA4">
        <w:rPr>
          <w:rStyle w:val="iceouttxt1"/>
          <w:rFonts w:ascii="Times New Roman" w:hAnsi="Times New Roman"/>
          <w:sz w:val="28"/>
          <w:szCs w:val="28"/>
        </w:rPr>
        <w:t xml:space="preserve">, информация о заключении договора направлена в реестр контрактов </w:t>
      </w:r>
      <w:r w:rsidR="00186842" w:rsidRPr="00611AA4">
        <w:rPr>
          <w:rStyle w:val="iceouttxt1"/>
          <w:rFonts w:ascii="Times New Roman" w:hAnsi="Times New Roman"/>
          <w:sz w:val="28"/>
          <w:szCs w:val="28"/>
        </w:rPr>
        <w:t>15</w:t>
      </w:r>
      <w:r w:rsidRPr="00611AA4">
        <w:rPr>
          <w:rStyle w:val="iceouttxt1"/>
          <w:rFonts w:ascii="Times New Roman" w:hAnsi="Times New Roman"/>
          <w:sz w:val="28"/>
          <w:szCs w:val="28"/>
        </w:rPr>
        <w:t>.</w:t>
      </w:r>
      <w:r w:rsidR="00186842" w:rsidRPr="00611AA4">
        <w:rPr>
          <w:rStyle w:val="iceouttxt1"/>
          <w:rFonts w:ascii="Times New Roman" w:hAnsi="Times New Roman"/>
          <w:sz w:val="28"/>
          <w:szCs w:val="28"/>
        </w:rPr>
        <w:t>12</w:t>
      </w:r>
      <w:r w:rsidRPr="00611AA4">
        <w:rPr>
          <w:rStyle w:val="iceouttxt1"/>
          <w:rFonts w:ascii="Times New Roman" w:hAnsi="Times New Roman"/>
          <w:sz w:val="28"/>
          <w:szCs w:val="28"/>
        </w:rPr>
        <w:t>.201</w:t>
      </w:r>
      <w:r w:rsidR="00186842" w:rsidRPr="00611AA4">
        <w:rPr>
          <w:rStyle w:val="iceouttxt1"/>
          <w:rFonts w:ascii="Times New Roman" w:hAnsi="Times New Roman"/>
          <w:sz w:val="28"/>
          <w:szCs w:val="28"/>
        </w:rPr>
        <w:t>6</w:t>
      </w:r>
      <w:r w:rsidRPr="00611AA4">
        <w:rPr>
          <w:rStyle w:val="iceouttxt1"/>
          <w:rFonts w:ascii="Times New Roman" w:hAnsi="Times New Roman"/>
          <w:sz w:val="28"/>
          <w:szCs w:val="28"/>
        </w:rPr>
        <w:t xml:space="preserve">, то есть позже трех рабочих дней с даты заключения договора (приложение № </w:t>
      </w:r>
      <w:r w:rsidR="00E00893" w:rsidRPr="00611AA4">
        <w:rPr>
          <w:rStyle w:val="iceouttxt1"/>
          <w:rFonts w:ascii="Times New Roman" w:hAnsi="Times New Roman"/>
          <w:sz w:val="28"/>
          <w:szCs w:val="28"/>
        </w:rPr>
        <w:t>72</w:t>
      </w:r>
      <w:r w:rsidRPr="00611AA4">
        <w:rPr>
          <w:rStyle w:val="iceouttxt1"/>
          <w:rFonts w:ascii="Times New Roman" w:hAnsi="Times New Roman"/>
          <w:sz w:val="28"/>
          <w:szCs w:val="28"/>
        </w:rPr>
        <w:t>);</w:t>
      </w:r>
    </w:p>
    <w:p w:rsidR="00F96611" w:rsidRPr="00611AA4" w:rsidRDefault="00186842" w:rsidP="006E1829">
      <w:pPr>
        <w:jc w:val="both"/>
        <w:rPr>
          <w:rStyle w:val="iceouttxt1"/>
          <w:rFonts w:ascii="Times New Roman" w:hAnsi="Times New Roman"/>
          <w:sz w:val="28"/>
          <w:szCs w:val="28"/>
        </w:rPr>
      </w:pPr>
      <w:r w:rsidRPr="00611AA4">
        <w:rPr>
          <w:rStyle w:val="iceouttxt1"/>
          <w:rFonts w:ascii="Times New Roman" w:hAnsi="Times New Roman"/>
          <w:sz w:val="28"/>
          <w:szCs w:val="28"/>
        </w:rPr>
        <w:tab/>
        <w:t xml:space="preserve">- </w:t>
      </w:r>
      <w:r w:rsidRPr="00611AA4">
        <w:rPr>
          <w:rStyle w:val="iceouttxt1"/>
          <w:rFonts w:ascii="Times New Roman" w:hAnsi="Times New Roman"/>
          <w:sz w:val="28"/>
          <w:szCs w:val="28"/>
        </w:rPr>
        <w:tab/>
      </w:r>
      <w:r w:rsidR="006247BA" w:rsidRPr="00611AA4">
        <w:rPr>
          <w:rStyle w:val="iceouttxt1"/>
          <w:rFonts w:ascii="Times New Roman" w:hAnsi="Times New Roman"/>
          <w:sz w:val="28"/>
          <w:szCs w:val="28"/>
        </w:rPr>
        <w:t>документ</w:t>
      </w:r>
      <w:r w:rsidR="00E2472B" w:rsidRPr="00611AA4">
        <w:rPr>
          <w:rStyle w:val="iceouttxt1"/>
          <w:rFonts w:ascii="Times New Roman" w:hAnsi="Times New Roman"/>
          <w:sz w:val="28"/>
          <w:szCs w:val="28"/>
        </w:rPr>
        <w:t>ы</w:t>
      </w:r>
      <w:r w:rsidR="006247BA" w:rsidRPr="00611AA4">
        <w:rPr>
          <w:rStyle w:val="iceouttxt1"/>
          <w:rFonts w:ascii="Times New Roman" w:hAnsi="Times New Roman"/>
          <w:sz w:val="28"/>
          <w:szCs w:val="28"/>
        </w:rPr>
        <w:t xml:space="preserve"> </w:t>
      </w:r>
      <w:r w:rsidRPr="00611AA4">
        <w:rPr>
          <w:rStyle w:val="iceouttxt1"/>
          <w:rFonts w:ascii="Times New Roman" w:hAnsi="Times New Roman"/>
          <w:sz w:val="28"/>
          <w:szCs w:val="28"/>
        </w:rPr>
        <w:t xml:space="preserve">о приемке услуги по </w:t>
      </w:r>
      <w:r w:rsidR="00E2472B" w:rsidRPr="00611AA4">
        <w:rPr>
          <w:rStyle w:val="iceouttxt1"/>
          <w:rFonts w:ascii="Times New Roman" w:hAnsi="Times New Roman"/>
          <w:sz w:val="28"/>
          <w:szCs w:val="28"/>
        </w:rPr>
        <w:t xml:space="preserve">контракту от 18.10.2016 </w:t>
      </w:r>
      <w:r w:rsidR="003932D0" w:rsidRPr="00611AA4">
        <w:rPr>
          <w:rStyle w:val="iceouttxt1"/>
          <w:rFonts w:ascii="Times New Roman" w:hAnsi="Times New Roman"/>
          <w:sz w:val="28"/>
          <w:szCs w:val="28"/>
        </w:rPr>
        <w:t xml:space="preserve">                          </w:t>
      </w:r>
      <w:r w:rsidR="00E2472B" w:rsidRPr="00611AA4">
        <w:rPr>
          <w:rStyle w:val="iceouttxt1"/>
          <w:rFonts w:ascii="Times New Roman" w:hAnsi="Times New Roman"/>
          <w:sz w:val="28"/>
          <w:szCs w:val="28"/>
        </w:rPr>
        <w:t>№ 0169300044216000398-0187271-01</w:t>
      </w:r>
      <w:r w:rsidR="00F96611" w:rsidRPr="00611AA4">
        <w:rPr>
          <w:rStyle w:val="iceouttxt1"/>
          <w:rFonts w:ascii="Times New Roman" w:hAnsi="Times New Roman"/>
          <w:sz w:val="28"/>
          <w:szCs w:val="28"/>
        </w:rPr>
        <w:t xml:space="preserve"> направлены в реестр контрактов 12.09.2017, контракт расторгнут по соглашению сторон 29.12.2016 (приложение № </w:t>
      </w:r>
      <w:r w:rsidR="00E00893" w:rsidRPr="00611AA4">
        <w:rPr>
          <w:rStyle w:val="iceouttxt1"/>
          <w:rFonts w:ascii="Times New Roman" w:hAnsi="Times New Roman"/>
          <w:sz w:val="28"/>
          <w:szCs w:val="28"/>
        </w:rPr>
        <w:t>72</w:t>
      </w:r>
      <w:r w:rsidR="00F96611" w:rsidRPr="00611AA4">
        <w:rPr>
          <w:rStyle w:val="iceouttxt1"/>
          <w:rFonts w:ascii="Times New Roman" w:hAnsi="Times New Roman"/>
          <w:sz w:val="28"/>
          <w:szCs w:val="28"/>
        </w:rPr>
        <w:t>);</w:t>
      </w:r>
    </w:p>
    <w:p w:rsidR="00DB426A" w:rsidRPr="00611AA4" w:rsidRDefault="00DB426A" w:rsidP="00DB426A">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документы о приемке </w:t>
      </w:r>
      <w:r w:rsidR="007F1E6A" w:rsidRPr="00611AA4">
        <w:rPr>
          <w:rFonts w:ascii="Times New Roman" w:hAnsi="Times New Roman"/>
          <w:sz w:val="28"/>
          <w:szCs w:val="28"/>
        </w:rPr>
        <w:t xml:space="preserve">услуг водоснабжения и водоотведения по </w:t>
      </w:r>
      <w:r w:rsidRPr="00611AA4">
        <w:rPr>
          <w:rFonts w:ascii="Times New Roman" w:hAnsi="Times New Roman"/>
          <w:sz w:val="28"/>
          <w:szCs w:val="28"/>
        </w:rPr>
        <w:t>договор</w:t>
      </w:r>
      <w:r w:rsidR="007F1E6A" w:rsidRPr="00611AA4">
        <w:rPr>
          <w:rFonts w:ascii="Times New Roman" w:hAnsi="Times New Roman"/>
          <w:sz w:val="28"/>
          <w:szCs w:val="28"/>
        </w:rPr>
        <w:t>у</w:t>
      </w:r>
      <w:r w:rsidRPr="00611AA4">
        <w:rPr>
          <w:rFonts w:ascii="Times New Roman" w:hAnsi="Times New Roman"/>
          <w:sz w:val="28"/>
          <w:szCs w:val="28"/>
        </w:rPr>
        <w:t xml:space="preserve"> холодного водоснабжения и водоотведения </w:t>
      </w:r>
      <w:r w:rsidR="00821605" w:rsidRPr="00611AA4">
        <w:rPr>
          <w:rFonts w:ascii="Times New Roman" w:hAnsi="Times New Roman"/>
          <w:sz w:val="28"/>
          <w:szCs w:val="28"/>
        </w:rPr>
        <w:t>от 16.02.2016</w:t>
      </w:r>
      <w:r w:rsidR="00E00893" w:rsidRPr="00611AA4">
        <w:rPr>
          <w:rFonts w:ascii="Times New Roman" w:hAnsi="Times New Roman"/>
          <w:sz w:val="28"/>
          <w:szCs w:val="28"/>
        </w:rPr>
        <w:t xml:space="preserve">                   </w:t>
      </w:r>
      <w:r w:rsidR="00821605" w:rsidRPr="00611AA4">
        <w:rPr>
          <w:rFonts w:ascii="Times New Roman" w:hAnsi="Times New Roman"/>
          <w:sz w:val="28"/>
          <w:szCs w:val="28"/>
        </w:rPr>
        <w:t xml:space="preserve"> </w:t>
      </w:r>
      <w:r w:rsidRPr="00611AA4">
        <w:rPr>
          <w:rFonts w:ascii="Times New Roman" w:hAnsi="Times New Roman"/>
          <w:sz w:val="28"/>
          <w:szCs w:val="28"/>
        </w:rPr>
        <w:t xml:space="preserve">№ 469/16-ВС </w:t>
      </w:r>
      <w:r w:rsidR="007F1E6A" w:rsidRPr="00611AA4">
        <w:rPr>
          <w:rFonts w:ascii="Times New Roman" w:hAnsi="Times New Roman"/>
          <w:sz w:val="28"/>
          <w:szCs w:val="28"/>
        </w:rPr>
        <w:t xml:space="preserve">направлены в реестр контрактов 12.09.2017, договор расторгнут по соглашению сторон 29.12.2016 </w:t>
      </w:r>
      <w:r w:rsidRPr="00611AA4">
        <w:rPr>
          <w:rFonts w:ascii="Times New Roman" w:hAnsi="Times New Roman"/>
          <w:sz w:val="28"/>
          <w:szCs w:val="28"/>
        </w:rPr>
        <w:t>(приложение</w:t>
      </w:r>
      <w:r w:rsidR="007F1E6A" w:rsidRPr="00611AA4">
        <w:rPr>
          <w:rFonts w:ascii="Times New Roman" w:hAnsi="Times New Roman"/>
          <w:sz w:val="28"/>
          <w:szCs w:val="28"/>
        </w:rPr>
        <w:t xml:space="preserve"> № </w:t>
      </w:r>
      <w:r w:rsidR="00E00893" w:rsidRPr="00611AA4">
        <w:rPr>
          <w:rFonts w:ascii="Times New Roman" w:hAnsi="Times New Roman"/>
          <w:sz w:val="28"/>
          <w:szCs w:val="28"/>
        </w:rPr>
        <w:t>73</w:t>
      </w:r>
      <w:r w:rsidR="007F1E6A" w:rsidRPr="00611AA4">
        <w:rPr>
          <w:rFonts w:ascii="Times New Roman" w:hAnsi="Times New Roman"/>
          <w:sz w:val="28"/>
          <w:szCs w:val="28"/>
        </w:rPr>
        <w:t>).</w:t>
      </w:r>
    </w:p>
    <w:p w:rsidR="00821605" w:rsidRPr="00611AA4" w:rsidRDefault="00821605" w:rsidP="00821605">
      <w:pPr>
        <w:pStyle w:val="20"/>
        <w:spacing w:after="0" w:line="240" w:lineRule="auto"/>
        <w:ind w:firstLine="708"/>
        <w:jc w:val="both"/>
        <w:rPr>
          <w:rFonts w:ascii="Times New Roman" w:hAnsi="Times New Roman"/>
          <w:sz w:val="28"/>
          <w:szCs w:val="28"/>
        </w:rPr>
      </w:pPr>
      <w:r w:rsidRPr="00611AA4">
        <w:rPr>
          <w:rFonts w:ascii="Times New Roman" w:hAnsi="Times New Roman"/>
          <w:sz w:val="28"/>
          <w:szCs w:val="28"/>
        </w:rPr>
        <w:t>-</w:t>
      </w:r>
      <w:r w:rsidRPr="00611AA4">
        <w:rPr>
          <w:rFonts w:ascii="Times New Roman" w:hAnsi="Times New Roman"/>
          <w:sz w:val="28"/>
          <w:szCs w:val="28"/>
        </w:rPr>
        <w:tab/>
        <w:t xml:space="preserve">документы о приемке энергии по договору энергоснабжения от 26.01.2016 № 3300 направлены в реестр контрактов 12.09.2017, договор расторгнут по соглашению сторон </w:t>
      </w:r>
      <w:r w:rsidR="0005608F" w:rsidRPr="00611AA4">
        <w:rPr>
          <w:rFonts w:ascii="Times New Roman" w:hAnsi="Times New Roman"/>
          <w:sz w:val="28"/>
          <w:szCs w:val="28"/>
        </w:rPr>
        <w:t>16</w:t>
      </w:r>
      <w:r w:rsidRPr="00611AA4">
        <w:rPr>
          <w:rFonts w:ascii="Times New Roman" w:hAnsi="Times New Roman"/>
          <w:sz w:val="28"/>
          <w:szCs w:val="28"/>
        </w:rPr>
        <w:t>.12.2016 (приложение № </w:t>
      </w:r>
      <w:r w:rsidR="00E00893" w:rsidRPr="00611AA4">
        <w:rPr>
          <w:rFonts w:ascii="Times New Roman" w:hAnsi="Times New Roman"/>
          <w:sz w:val="28"/>
          <w:szCs w:val="28"/>
        </w:rPr>
        <w:t>74</w:t>
      </w:r>
      <w:r w:rsidRPr="00611AA4">
        <w:rPr>
          <w:rFonts w:ascii="Times New Roman" w:hAnsi="Times New Roman"/>
          <w:sz w:val="28"/>
          <w:szCs w:val="28"/>
        </w:rPr>
        <w:t>).</w:t>
      </w:r>
    </w:p>
    <w:p w:rsidR="002A05B6" w:rsidRPr="00611AA4" w:rsidRDefault="002A05B6" w:rsidP="002A05B6">
      <w:pPr>
        <w:ind w:firstLine="720"/>
        <w:jc w:val="both"/>
        <w:rPr>
          <w:rStyle w:val="iceouttxt1"/>
          <w:rFonts w:ascii="Times New Roman" w:hAnsi="Times New Roman"/>
          <w:sz w:val="28"/>
          <w:szCs w:val="28"/>
        </w:rPr>
      </w:pPr>
      <w:r w:rsidRPr="00611AA4">
        <w:rPr>
          <w:sz w:val="28"/>
          <w:szCs w:val="28"/>
        </w:rPr>
        <w:t>4.5. В нарушение частей 2, 3 статьи 103 Федерального закона № 44-ФЗ, Субъектом контроля не направлены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документы</w:t>
      </w:r>
      <w:r w:rsidRPr="00611AA4">
        <w:rPr>
          <w:rStyle w:val="iceouttxt1"/>
          <w:rFonts w:ascii="Times New Roman" w:hAnsi="Times New Roman"/>
          <w:sz w:val="28"/>
          <w:szCs w:val="28"/>
        </w:rPr>
        <w:t xml:space="preserve"> о приемке услуги по договору теплоснабжения от 29.02.2016 № 55/16-Т</w:t>
      </w:r>
      <w:r w:rsidR="00EA79B7" w:rsidRPr="00611AA4">
        <w:rPr>
          <w:rStyle w:val="iceouttxt1"/>
          <w:rFonts w:ascii="Times New Roman" w:hAnsi="Times New Roman"/>
          <w:sz w:val="28"/>
          <w:szCs w:val="28"/>
        </w:rPr>
        <w:t>,</w:t>
      </w:r>
      <w:r w:rsidRPr="00611AA4">
        <w:rPr>
          <w:rStyle w:val="iceouttxt1"/>
          <w:rFonts w:ascii="Times New Roman" w:hAnsi="Times New Roman"/>
          <w:sz w:val="28"/>
          <w:szCs w:val="28"/>
        </w:rPr>
        <w:t xml:space="preserve"> контракт расторгнут по соглашению сторон 29.12.2016 (приложение № </w:t>
      </w:r>
      <w:r w:rsidR="00E00893" w:rsidRPr="00611AA4">
        <w:rPr>
          <w:rStyle w:val="iceouttxt1"/>
          <w:rFonts w:ascii="Times New Roman" w:hAnsi="Times New Roman"/>
          <w:sz w:val="28"/>
          <w:szCs w:val="28"/>
        </w:rPr>
        <w:t>71</w:t>
      </w:r>
      <w:r w:rsidRPr="00611AA4">
        <w:rPr>
          <w:rStyle w:val="iceouttxt1"/>
          <w:rFonts w:ascii="Times New Roman" w:hAnsi="Times New Roman"/>
          <w:sz w:val="28"/>
          <w:szCs w:val="28"/>
        </w:rPr>
        <w:t>).</w:t>
      </w:r>
    </w:p>
    <w:p w:rsidR="002A05B6" w:rsidRPr="00B214F5" w:rsidRDefault="002A05B6" w:rsidP="00821605">
      <w:pPr>
        <w:pStyle w:val="20"/>
        <w:spacing w:after="0" w:line="240" w:lineRule="auto"/>
        <w:ind w:firstLine="708"/>
        <w:jc w:val="both"/>
        <w:rPr>
          <w:rFonts w:ascii="Times New Roman" w:hAnsi="Times New Roman"/>
          <w:sz w:val="16"/>
          <w:szCs w:val="16"/>
        </w:rPr>
      </w:pPr>
    </w:p>
    <w:p w:rsidR="006E1829" w:rsidRPr="00611AA4" w:rsidRDefault="004822F0" w:rsidP="006E1829">
      <w:pPr>
        <w:pStyle w:val="ad"/>
        <w:ind w:left="360"/>
        <w:jc w:val="center"/>
        <w:rPr>
          <w:b/>
          <w:bCs/>
          <w:sz w:val="28"/>
          <w:szCs w:val="28"/>
        </w:rPr>
      </w:pPr>
      <w:r w:rsidRPr="00611AA4">
        <w:rPr>
          <w:b/>
          <w:bCs/>
          <w:sz w:val="28"/>
          <w:szCs w:val="28"/>
        </w:rPr>
        <w:t>5</w:t>
      </w:r>
      <w:r w:rsidR="006E1829" w:rsidRPr="00611AA4">
        <w:rPr>
          <w:b/>
          <w:bCs/>
          <w:sz w:val="28"/>
          <w:szCs w:val="28"/>
        </w:rPr>
        <w:t>. Проверка исполнения контрактов (договоров)</w:t>
      </w:r>
    </w:p>
    <w:p w:rsidR="006E1829" w:rsidRPr="00611AA4" w:rsidRDefault="004822F0" w:rsidP="006E1829">
      <w:pPr>
        <w:ind w:firstLine="705"/>
        <w:jc w:val="both"/>
        <w:rPr>
          <w:sz w:val="28"/>
          <w:szCs w:val="28"/>
        </w:rPr>
      </w:pPr>
      <w:r w:rsidRPr="00611AA4">
        <w:rPr>
          <w:sz w:val="28"/>
          <w:szCs w:val="28"/>
        </w:rPr>
        <w:t>5</w:t>
      </w:r>
      <w:r w:rsidR="006E1829" w:rsidRPr="00611AA4">
        <w:rPr>
          <w:sz w:val="28"/>
          <w:szCs w:val="28"/>
        </w:rPr>
        <w:t xml:space="preserve">.1. В нарушение подпункта б пункта 1 части 1 статьи 95 соглашением сторон </w:t>
      </w:r>
      <w:r w:rsidR="001D460F" w:rsidRPr="00611AA4">
        <w:rPr>
          <w:sz w:val="28"/>
          <w:szCs w:val="28"/>
        </w:rPr>
        <w:t xml:space="preserve">в отсутствие в контракте (договоре) условия о возможности изменения условий договора (контракта) </w:t>
      </w:r>
      <w:r w:rsidR="006E1829" w:rsidRPr="00611AA4">
        <w:rPr>
          <w:sz w:val="28"/>
          <w:szCs w:val="28"/>
        </w:rPr>
        <w:t>изменены существенные условия:</w:t>
      </w:r>
    </w:p>
    <w:p w:rsidR="00842620" w:rsidRPr="00611AA4" w:rsidRDefault="006E1829" w:rsidP="006E1829">
      <w:pPr>
        <w:ind w:firstLine="705"/>
        <w:jc w:val="both"/>
        <w:rPr>
          <w:sz w:val="28"/>
          <w:szCs w:val="28"/>
        </w:rPr>
      </w:pPr>
      <w:r w:rsidRPr="00611AA4">
        <w:rPr>
          <w:sz w:val="28"/>
          <w:szCs w:val="28"/>
        </w:rPr>
        <w:t xml:space="preserve">- договора теплоснабжения от </w:t>
      </w:r>
      <w:r w:rsidR="001D460F" w:rsidRPr="00611AA4">
        <w:rPr>
          <w:sz w:val="28"/>
          <w:szCs w:val="28"/>
        </w:rPr>
        <w:t>29</w:t>
      </w:r>
      <w:r w:rsidRPr="00611AA4">
        <w:rPr>
          <w:sz w:val="28"/>
          <w:szCs w:val="28"/>
        </w:rPr>
        <w:t>.0</w:t>
      </w:r>
      <w:r w:rsidR="001D460F" w:rsidRPr="00611AA4">
        <w:rPr>
          <w:sz w:val="28"/>
          <w:szCs w:val="28"/>
        </w:rPr>
        <w:t>2</w:t>
      </w:r>
      <w:r w:rsidRPr="00611AA4">
        <w:rPr>
          <w:sz w:val="28"/>
          <w:szCs w:val="28"/>
        </w:rPr>
        <w:t>.201</w:t>
      </w:r>
      <w:r w:rsidR="001D460F" w:rsidRPr="00611AA4">
        <w:rPr>
          <w:sz w:val="28"/>
          <w:szCs w:val="28"/>
        </w:rPr>
        <w:t>6</w:t>
      </w:r>
      <w:r w:rsidRPr="00611AA4">
        <w:rPr>
          <w:sz w:val="28"/>
          <w:szCs w:val="28"/>
        </w:rPr>
        <w:t xml:space="preserve"> № </w:t>
      </w:r>
      <w:r w:rsidR="001D460F" w:rsidRPr="00611AA4">
        <w:rPr>
          <w:sz w:val="28"/>
          <w:szCs w:val="28"/>
        </w:rPr>
        <w:t>55</w:t>
      </w:r>
      <w:r w:rsidRPr="00611AA4">
        <w:rPr>
          <w:sz w:val="28"/>
          <w:szCs w:val="28"/>
        </w:rPr>
        <w:t>/16-Т: при исполнении</w:t>
      </w:r>
      <w:r w:rsidR="00A633E3" w:rsidRPr="00611AA4">
        <w:rPr>
          <w:sz w:val="28"/>
          <w:szCs w:val="28"/>
        </w:rPr>
        <w:t xml:space="preserve"> дополнительным соглашением № 2 </w:t>
      </w:r>
      <w:r w:rsidR="009D5C35" w:rsidRPr="00611AA4">
        <w:rPr>
          <w:sz w:val="28"/>
          <w:szCs w:val="28"/>
        </w:rPr>
        <w:t>от 29.12.2016</w:t>
      </w:r>
      <w:r w:rsidR="00A633E3" w:rsidRPr="00611AA4">
        <w:rPr>
          <w:sz w:val="28"/>
          <w:szCs w:val="28"/>
        </w:rPr>
        <w:t xml:space="preserve"> к договору</w:t>
      </w:r>
      <w:r w:rsidRPr="00611AA4">
        <w:rPr>
          <w:sz w:val="28"/>
          <w:szCs w:val="28"/>
        </w:rPr>
        <w:t xml:space="preserve"> произведено увеличение цены договора с </w:t>
      </w:r>
      <w:r w:rsidR="0054373B" w:rsidRPr="00611AA4">
        <w:rPr>
          <w:sz w:val="28"/>
          <w:szCs w:val="28"/>
        </w:rPr>
        <w:t>1 041 600</w:t>
      </w:r>
      <w:r w:rsidRPr="00611AA4">
        <w:rPr>
          <w:sz w:val="28"/>
          <w:szCs w:val="28"/>
        </w:rPr>
        <w:t xml:space="preserve"> руб. 00 коп. до 1</w:t>
      </w:r>
      <w:r w:rsidR="0054373B" w:rsidRPr="00611AA4">
        <w:rPr>
          <w:sz w:val="28"/>
          <w:szCs w:val="28"/>
        </w:rPr>
        <w:t> </w:t>
      </w:r>
      <w:r w:rsidRPr="00611AA4">
        <w:rPr>
          <w:sz w:val="28"/>
          <w:szCs w:val="28"/>
        </w:rPr>
        <w:t>1</w:t>
      </w:r>
      <w:r w:rsidR="0054373B" w:rsidRPr="00611AA4">
        <w:rPr>
          <w:sz w:val="28"/>
          <w:szCs w:val="28"/>
        </w:rPr>
        <w:t>06 502</w:t>
      </w:r>
      <w:r w:rsidRPr="00611AA4">
        <w:rPr>
          <w:sz w:val="28"/>
          <w:szCs w:val="28"/>
        </w:rPr>
        <w:t xml:space="preserve"> руб. </w:t>
      </w:r>
      <w:r w:rsidR="0054373B" w:rsidRPr="00611AA4">
        <w:rPr>
          <w:sz w:val="28"/>
          <w:szCs w:val="28"/>
        </w:rPr>
        <w:t>91</w:t>
      </w:r>
      <w:r w:rsidR="00842620" w:rsidRPr="00611AA4">
        <w:rPr>
          <w:sz w:val="28"/>
          <w:szCs w:val="28"/>
        </w:rPr>
        <w:t xml:space="preserve"> коп. </w:t>
      </w:r>
    </w:p>
    <w:p w:rsidR="006E1829" w:rsidRPr="00611AA4" w:rsidRDefault="00842620" w:rsidP="006E1829">
      <w:pPr>
        <w:ind w:firstLine="705"/>
        <w:jc w:val="both"/>
        <w:rPr>
          <w:sz w:val="28"/>
          <w:szCs w:val="28"/>
        </w:rPr>
      </w:pPr>
      <w:r w:rsidRPr="00611AA4">
        <w:rPr>
          <w:sz w:val="28"/>
          <w:szCs w:val="28"/>
        </w:rPr>
        <w:t xml:space="preserve">29.12.2016 договор расторгнут по соглашению сторон, услуг оказано на сумму 1 106 502 руб. 91 коп., фактически отпущено </w:t>
      </w:r>
      <w:r w:rsidR="00B3267D" w:rsidRPr="00611AA4">
        <w:rPr>
          <w:sz w:val="28"/>
          <w:szCs w:val="28"/>
        </w:rPr>
        <w:t>теплоносителя</w:t>
      </w:r>
      <w:r w:rsidR="006E1829" w:rsidRPr="00611AA4">
        <w:rPr>
          <w:sz w:val="28"/>
          <w:szCs w:val="28"/>
        </w:rPr>
        <w:t xml:space="preserve"> </w:t>
      </w:r>
      <w:r w:rsidR="00BE420D" w:rsidRPr="00611AA4">
        <w:rPr>
          <w:sz w:val="28"/>
          <w:szCs w:val="28"/>
        </w:rPr>
        <w:t>960,87 Гкал</w:t>
      </w:r>
      <w:r w:rsidR="002C7D82" w:rsidRPr="00611AA4">
        <w:rPr>
          <w:sz w:val="28"/>
          <w:szCs w:val="28"/>
        </w:rPr>
        <w:t xml:space="preserve"> (в договоре предусмотрено 890 Гкал)</w:t>
      </w:r>
      <w:r w:rsidR="006E1829" w:rsidRPr="00611AA4">
        <w:rPr>
          <w:sz w:val="28"/>
          <w:szCs w:val="28"/>
        </w:rPr>
        <w:t xml:space="preserve">, </w:t>
      </w:r>
      <w:r w:rsidR="00BE420D" w:rsidRPr="00611AA4">
        <w:rPr>
          <w:sz w:val="28"/>
          <w:szCs w:val="28"/>
        </w:rPr>
        <w:t xml:space="preserve">воды </w:t>
      </w:r>
      <w:proofErr w:type="spellStart"/>
      <w:r w:rsidR="00BE420D" w:rsidRPr="00611AA4">
        <w:rPr>
          <w:sz w:val="28"/>
          <w:szCs w:val="28"/>
        </w:rPr>
        <w:t>химочищенной</w:t>
      </w:r>
      <w:proofErr w:type="spellEnd"/>
      <w:r w:rsidR="00BE420D" w:rsidRPr="00611AA4">
        <w:rPr>
          <w:sz w:val="28"/>
          <w:szCs w:val="28"/>
        </w:rPr>
        <w:t xml:space="preserve"> 994 </w:t>
      </w:r>
      <w:proofErr w:type="spellStart"/>
      <w:r w:rsidR="00BE420D" w:rsidRPr="00611AA4">
        <w:rPr>
          <w:sz w:val="28"/>
          <w:szCs w:val="28"/>
        </w:rPr>
        <w:t>куб.м</w:t>
      </w:r>
      <w:proofErr w:type="spellEnd"/>
      <w:r w:rsidR="00BE420D" w:rsidRPr="00611AA4">
        <w:rPr>
          <w:sz w:val="28"/>
          <w:szCs w:val="28"/>
        </w:rPr>
        <w:t xml:space="preserve">. </w:t>
      </w:r>
      <w:r w:rsidR="00F10803">
        <w:rPr>
          <w:sz w:val="28"/>
          <w:szCs w:val="28"/>
        </w:rPr>
        <w:t xml:space="preserve">                          </w:t>
      </w:r>
      <w:r w:rsidR="002C7D82" w:rsidRPr="00611AA4">
        <w:rPr>
          <w:sz w:val="28"/>
          <w:szCs w:val="28"/>
        </w:rPr>
        <w:t xml:space="preserve">(в  договоре предусмотрено 1 367 </w:t>
      </w:r>
      <w:proofErr w:type="spellStart"/>
      <w:r w:rsidR="002C7D82" w:rsidRPr="00611AA4">
        <w:rPr>
          <w:sz w:val="28"/>
          <w:szCs w:val="28"/>
        </w:rPr>
        <w:t>куб.м</w:t>
      </w:r>
      <w:proofErr w:type="spellEnd"/>
      <w:r w:rsidR="002C7D82" w:rsidRPr="00611AA4">
        <w:rPr>
          <w:sz w:val="28"/>
          <w:szCs w:val="28"/>
        </w:rPr>
        <w:t xml:space="preserve">.) </w:t>
      </w:r>
      <w:r w:rsidR="006E1829" w:rsidRPr="00611AA4">
        <w:rPr>
          <w:sz w:val="28"/>
          <w:szCs w:val="28"/>
        </w:rPr>
        <w:t xml:space="preserve">(приложение № </w:t>
      </w:r>
      <w:r w:rsidR="00D1725F" w:rsidRPr="00611AA4">
        <w:rPr>
          <w:sz w:val="28"/>
          <w:szCs w:val="28"/>
        </w:rPr>
        <w:t>71</w:t>
      </w:r>
      <w:r w:rsidR="00B3267D" w:rsidRPr="00611AA4">
        <w:rPr>
          <w:sz w:val="28"/>
          <w:szCs w:val="28"/>
        </w:rPr>
        <w:t>).</w:t>
      </w:r>
    </w:p>
    <w:p w:rsidR="006E1829" w:rsidRPr="00611AA4" w:rsidRDefault="000B55F5" w:rsidP="006E1829">
      <w:pPr>
        <w:ind w:firstLine="708"/>
        <w:jc w:val="both"/>
        <w:rPr>
          <w:sz w:val="28"/>
          <w:szCs w:val="28"/>
          <w:lang w:eastAsia="en-US"/>
        </w:rPr>
      </w:pPr>
      <w:r w:rsidRPr="00611AA4">
        <w:rPr>
          <w:sz w:val="28"/>
          <w:szCs w:val="28"/>
          <w:lang w:eastAsia="en-US"/>
        </w:rPr>
        <w:t>5</w:t>
      </w:r>
      <w:r w:rsidR="006E1829" w:rsidRPr="00611AA4">
        <w:rPr>
          <w:sz w:val="28"/>
          <w:szCs w:val="28"/>
          <w:lang w:eastAsia="en-US"/>
        </w:rPr>
        <w:t>.2. Согласно пункту 3 постановления Правительства РФ от 28.11.2013 №</w:t>
      </w:r>
      <w:r w:rsidR="006E1829" w:rsidRPr="00611AA4">
        <w:rPr>
          <w:sz w:val="28"/>
          <w:szCs w:val="28"/>
          <w:lang w:val="en-US" w:eastAsia="en-US"/>
        </w:rPr>
        <w:t> </w:t>
      </w:r>
      <w:r w:rsidR="006E1829" w:rsidRPr="00611AA4">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отчет размещается заказчиком в единой системе в течение 7 рабочих дней со дня:</w:t>
      </w:r>
    </w:p>
    <w:p w:rsidR="006E1829" w:rsidRPr="00611AA4" w:rsidRDefault="006E1829" w:rsidP="006E1829">
      <w:pPr>
        <w:autoSpaceDE w:val="0"/>
        <w:autoSpaceDN w:val="0"/>
        <w:adjustRightInd w:val="0"/>
        <w:ind w:firstLine="720"/>
        <w:jc w:val="both"/>
        <w:rPr>
          <w:sz w:val="28"/>
          <w:szCs w:val="28"/>
        </w:rPr>
      </w:pPr>
      <w:bookmarkStart w:id="1" w:name="sub_31"/>
      <w:r w:rsidRPr="00611AA4">
        <w:rPr>
          <w:sz w:val="28"/>
          <w:szCs w:val="28"/>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6E1829" w:rsidRPr="00611AA4" w:rsidRDefault="006E1829" w:rsidP="006E1829">
      <w:pPr>
        <w:autoSpaceDE w:val="0"/>
        <w:autoSpaceDN w:val="0"/>
        <w:adjustRightInd w:val="0"/>
        <w:ind w:firstLine="720"/>
        <w:jc w:val="both"/>
        <w:rPr>
          <w:sz w:val="28"/>
          <w:szCs w:val="28"/>
        </w:rPr>
      </w:pPr>
      <w:bookmarkStart w:id="2" w:name="sub_32"/>
      <w:bookmarkEnd w:id="1"/>
      <w:r w:rsidRPr="00611AA4">
        <w:rPr>
          <w:sz w:val="28"/>
          <w:szCs w:val="28"/>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6E1829" w:rsidRPr="00611AA4" w:rsidRDefault="006E1829" w:rsidP="006E1829">
      <w:pPr>
        <w:autoSpaceDE w:val="0"/>
        <w:autoSpaceDN w:val="0"/>
        <w:adjustRightInd w:val="0"/>
        <w:ind w:firstLine="720"/>
        <w:jc w:val="both"/>
        <w:rPr>
          <w:sz w:val="28"/>
          <w:szCs w:val="28"/>
        </w:rPr>
      </w:pPr>
      <w:bookmarkStart w:id="3" w:name="sub_33"/>
      <w:bookmarkEnd w:id="2"/>
      <w:r w:rsidRPr="00611AA4">
        <w:rPr>
          <w:sz w:val="28"/>
          <w:szCs w:val="28"/>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bookmarkEnd w:id="3"/>
    <w:p w:rsidR="006E1829" w:rsidRPr="00611AA4" w:rsidRDefault="006E1829" w:rsidP="006E1829">
      <w:pPr>
        <w:autoSpaceDE w:val="0"/>
        <w:autoSpaceDN w:val="0"/>
        <w:adjustRightInd w:val="0"/>
        <w:ind w:firstLine="720"/>
        <w:jc w:val="both"/>
        <w:rPr>
          <w:sz w:val="28"/>
          <w:szCs w:val="28"/>
          <w:lang w:eastAsia="en-US"/>
        </w:rPr>
      </w:pPr>
      <w:r w:rsidRPr="00611AA4">
        <w:rPr>
          <w:sz w:val="28"/>
          <w:szCs w:val="28"/>
          <w:lang w:eastAsia="en-US"/>
        </w:rPr>
        <w:t>В нарушение указанной нормы размещены отчеты об исполнении контрактов (договоров):</w:t>
      </w:r>
    </w:p>
    <w:p w:rsidR="006E1829" w:rsidRPr="00611AA4" w:rsidRDefault="006E1829" w:rsidP="006E1829">
      <w:pPr>
        <w:autoSpaceDE w:val="0"/>
        <w:autoSpaceDN w:val="0"/>
        <w:adjustRightInd w:val="0"/>
        <w:ind w:firstLine="720"/>
        <w:jc w:val="both"/>
        <w:rPr>
          <w:sz w:val="28"/>
          <w:szCs w:val="28"/>
        </w:rPr>
      </w:pPr>
      <w:r w:rsidRPr="00611AA4">
        <w:rPr>
          <w:sz w:val="28"/>
          <w:szCs w:val="28"/>
          <w:lang w:eastAsia="en-US"/>
        </w:rPr>
        <w:t xml:space="preserve">- </w:t>
      </w:r>
      <w:r w:rsidR="003932D0" w:rsidRPr="00611AA4">
        <w:rPr>
          <w:rStyle w:val="iceouttxt1"/>
          <w:rFonts w:ascii="Times New Roman" w:hAnsi="Times New Roman"/>
          <w:sz w:val="28"/>
          <w:szCs w:val="28"/>
        </w:rPr>
        <w:t>контракт от 18.10.2016 № 0169300044216000398-0187271-01</w:t>
      </w:r>
      <w:r w:rsidR="003932D0" w:rsidRPr="00611AA4">
        <w:rPr>
          <w:sz w:val="28"/>
          <w:szCs w:val="28"/>
        </w:rPr>
        <w:t xml:space="preserve"> </w:t>
      </w:r>
      <w:r w:rsidR="00DD298C" w:rsidRPr="00611AA4">
        <w:rPr>
          <w:sz w:val="28"/>
          <w:szCs w:val="28"/>
          <w:lang w:eastAsia="en-US"/>
        </w:rPr>
        <w:t xml:space="preserve">расторгнут </w:t>
      </w:r>
      <w:r w:rsidRPr="00611AA4">
        <w:rPr>
          <w:sz w:val="28"/>
          <w:szCs w:val="28"/>
          <w:lang w:eastAsia="en-US"/>
        </w:rPr>
        <w:t>2</w:t>
      </w:r>
      <w:r w:rsidR="00DD298C" w:rsidRPr="00611AA4">
        <w:rPr>
          <w:sz w:val="28"/>
          <w:szCs w:val="28"/>
          <w:lang w:eastAsia="en-US"/>
        </w:rPr>
        <w:t>9</w:t>
      </w:r>
      <w:r w:rsidRPr="00611AA4">
        <w:rPr>
          <w:sz w:val="28"/>
          <w:szCs w:val="28"/>
          <w:lang w:eastAsia="en-US"/>
        </w:rPr>
        <w:t>.1</w:t>
      </w:r>
      <w:r w:rsidR="00DD298C" w:rsidRPr="00611AA4">
        <w:rPr>
          <w:sz w:val="28"/>
          <w:szCs w:val="28"/>
          <w:lang w:eastAsia="en-US"/>
        </w:rPr>
        <w:t>2</w:t>
      </w:r>
      <w:r w:rsidRPr="00611AA4">
        <w:rPr>
          <w:sz w:val="28"/>
          <w:szCs w:val="28"/>
          <w:lang w:eastAsia="en-US"/>
        </w:rPr>
        <w:t>.201</w:t>
      </w:r>
      <w:r w:rsidR="00DD298C" w:rsidRPr="00611AA4">
        <w:rPr>
          <w:sz w:val="28"/>
          <w:szCs w:val="28"/>
          <w:lang w:eastAsia="en-US"/>
        </w:rPr>
        <w:t>6</w:t>
      </w:r>
      <w:r w:rsidRPr="00611AA4">
        <w:rPr>
          <w:sz w:val="28"/>
          <w:szCs w:val="28"/>
          <w:lang w:eastAsia="en-US"/>
        </w:rPr>
        <w:t xml:space="preserve"> на сумму </w:t>
      </w:r>
      <w:r w:rsidR="00DD298C" w:rsidRPr="00611AA4">
        <w:rPr>
          <w:sz w:val="28"/>
          <w:szCs w:val="28"/>
          <w:lang w:eastAsia="en-US"/>
        </w:rPr>
        <w:t>431 801</w:t>
      </w:r>
      <w:r w:rsidRPr="00611AA4">
        <w:rPr>
          <w:sz w:val="28"/>
          <w:szCs w:val="28"/>
          <w:lang w:eastAsia="en-US"/>
        </w:rPr>
        <w:t xml:space="preserve"> руб. </w:t>
      </w:r>
      <w:r w:rsidR="00DD298C" w:rsidRPr="00611AA4">
        <w:rPr>
          <w:sz w:val="28"/>
          <w:szCs w:val="28"/>
          <w:lang w:eastAsia="en-US"/>
        </w:rPr>
        <w:t>00</w:t>
      </w:r>
      <w:r w:rsidRPr="00611AA4">
        <w:rPr>
          <w:sz w:val="28"/>
          <w:szCs w:val="28"/>
          <w:lang w:eastAsia="en-US"/>
        </w:rPr>
        <w:t xml:space="preserve"> коп.,</w:t>
      </w:r>
      <w:r w:rsidRPr="00611AA4">
        <w:rPr>
          <w:sz w:val="28"/>
          <w:szCs w:val="28"/>
        </w:rPr>
        <w:t xml:space="preserve"> отчет об исполнении договора размещен в единой информационной системе </w:t>
      </w:r>
      <w:r w:rsidR="00DD298C" w:rsidRPr="00611AA4">
        <w:rPr>
          <w:sz w:val="28"/>
          <w:szCs w:val="28"/>
        </w:rPr>
        <w:t>11</w:t>
      </w:r>
      <w:r w:rsidRPr="00611AA4">
        <w:rPr>
          <w:sz w:val="28"/>
          <w:szCs w:val="28"/>
        </w:rPr>
        <w:t>.0</w:t>
      </w:r>
      <w:r w:rsidR="00DD298C" w:rsidRPr="00611AA4">
        <w:rPr>
          <w:sz w:val="28"/>
          <w:szCs w:val="28"/>
        </w:rPr>
        <w:t>9</w:t>
      </w:r>
      <w:r w:rsidRPr="00611AA4">
        <w:rPr>
          <w:sz w:val="28"/>
          <w:szCs w:val="28"/>
        </w:rPr>
        <w:t xml:space="preserve">.2017, то есть позднее </w:t>
      </w:r>
      <w:r w:rsidR="00F10803">
        <w:rPr>
          <w:sz w:val="28"/>
          <w:szCs w:val="28"/>
        </w:rPr>
        <w:t xml:space="preserve">                   </w:t>
      </w:r>
      <w:r w:rsidRPr="00611AA4">
        <w:rPr>
          <w:sz w:val="28"/>
          <w:szCs w:val="28"/>
        </w:rPr>
        <w:t xml:space="preserve">7 рабочих дней со дня </w:t>
      </w:r>
      <w:r w:rsidR="00DD298C" w:rsidRPr="00611AA4">
        <w:rPr>
          <w:sz w:val="28"/>
          <w:szCs w:val="28"/>
        </w:rPr>
        <w:t>расторжения</w:t>
      </w:r>
      <w:r w:rsidRPr="00611AA4">
        <w:rPr>
          <w:sz w:val="28"/>
          <w:szCs w:val="28"/>
        </w:rPr>
        <w:t xml:space="preserve"> </w:t>
      </w:r>
      <w:r w:rsidR="00DD298C" w:rsidRPr="00611AA4">
        <w:rPr>
          <w:sz w:val="28"/>
          <w:szCs w:val="28"/>
        </w:rPr>
        <w:t>контракта</w:t>
      </w:r>
      <w:r w:rsidRPr="00611AA4">
        <w:rPr>
          <w:sz w:val="28"/>
          <w:szCs w:val="28"/>
        </w:rPr>
        <w:t xml:space="preserve"> (приложение № </w:t>
      </w:r>
      <w:r w:rsidR="00AA0EF2" w:rsidRPr="00611AA4">
        <w:rPr>
          <w:sz w:val="28"/>
          <w:szCs w:val="28"/>
        </w:rPr>
        <w:t>72</w:t>
      </w:r>
      <w:r w:rsidRPr="00611AA4">
        <w:rPr>
          <w:sz w:val="28"/>
          <w:szCs w:val="28"/>
        </w:rPr>
        <w:t>);</w:t>
      </w:r>
    </w:p>
    <w:p w:rsidR="00FC2740" w:rsidRPr="00611AA4" w:rsidRDefault="00FC2740" w:rsidP="00FC2740">
      <w:pPr>
        <w:autoSpaceDE w:val="0"/>
        <w:autoSpaceDN w:val="0"/>
        <w:adjustRightInd w:val="0"/>
        <w:ind w:firstLine="720"/>
        <w:jc w:val="both"/>
        <w:rPr>
          <w:sz w:val="28"/>
          <w:szCs w:val="28"/>
        </w:rPr>
      </w:pPr>
      <w:r w:rsidRPr="00611AA4">
        <w:rPr>
          <w:sz w:val="28"/>
          <w:szCs w:val="28"/>
          <w:lang w:eastAsia="en-US"/>
        </w:rPr>
        <w:t xml:space="preserve">- </w:t>
      </w:r>
      <w:r w:rsidRPr="00611AA4">
        <w:rPr>
          <w:rStyle w:val="iceouttxt1"/>
          <w:rFonts w:ascii="Times New Roman" w:hAnsi="Times New Roman"/>
          <w:sz w:val="28"/>
          <w:szCs w:val="28"/>
        </w:rPr>
        <w:t>договор теплоснабжения от 29.02.2016 № 55/16-Т</w:t>
      </w:r>
      <w:r w:rsidRPr="00611AA4">
        <w:rPr>
          <w:sz w:val="28"/>
          <w:szCs w:val="28"/>
        </w:rPr>
        <w:t xml:space="preserve"> </w:t>
      </w:r>
      <w:r w:rsidRPr="00611AA4">
        <w:rPr>
          <w:sz w:val="28"/>
          <w:szCs w:val="28"/>
          <w:lang w:eastAsia="en-US"/>
        </w:rPr>
        <w:t>расторгнут 29.12.2016 на сумму 1 106 502 руб. 91 коп.,</w:t>
      </w:r>
      <w:r w:rsidRPr="00611AA4">
        <w:rPr>
          <w:sz w:val="28"/>
          <w:szCs w:val="28"/>
        </w:rPr>
        <w:t xml:space="preserve"> отчет об исполнении договора размещен в единой информационной системе 10.09.2017, то есть позднее 7 рабочих дней со дня расторжения контракта (приложение № </w:t>
      </w:r>
      <w:r w:rsidR="00AA0EF2" w:rsidRPr="00611AA4">
        <w:rPr>
          <w:sz w:val="28"/>
          <w:szCs w:val="28"/>
        </w:rPr>
        <w:t>71</w:t>
      </w:r>
      <w:r w:rsidRPr="00611AA4">
        <w:rPr>
          <w:sz w:val="28"/>
          <w:szCs w:val="28"/>
        </w:rPr>
        <w:t>);</w:t>
      </w:r>
    </w:p>
    <w:p w:rsidR="005372B0" w:rsidRPr="00611AA4" w:rsidRDefault="005372B0" w:rsidP="005372B0">
      <w:pPr>
        <w:autoSpaceDE w:val="0"/>
        <w:autoSpaceDN w:val="0"/>
        <w:adjustRightInd w:val="0"/>
        <w:ind w:firstLine="720"/>
        <w:jc w:val="both"/>
        <w:rPr>
          <w:sz w:val="28"/>
          <w:szCs w:val="28"/>
        </w:rPr>
      </w:pPr>
      <w:r w:rsidRPr="00611AA4">
        <w:rPr>
          <w:sz w:val="28"/>
          <w:szCs w:val="28"/>
          <w:lang w:eastAsia="en-US"/>
        </w:rPr>
        <w:t xml:space="preserve">- </w:t>
      </w:r>
      <w:r w:rsidRPr="00611AA4">
        <w:rPr>
          <w:rStyle w:val="iceouttxt1"/>
          <w:rFonts w:ascii="Times New Roman" w:hAnsi="Times New Roman"/>
          <w:sz w:val="28"/>
          <w:szCs w:val="28"/>
        </w:rPr>
        <w:t>договор энергоснабжения от 26.01.2016 № 3300</w:t>
      </w:r>
      <w:r w:rsidRPr="00611AA4">
        <w:rPr>
          <w:sz w:val="28"/>
          <w:szCs w:val="28"/>
        </w:rPr>
        <w:t xml:space="preserve"> </w:t>
      </w:r>
      <w:r w:rsidRPr="00611AA4">
        <w:rPr>
          <w:sz w:val="28"/>
          <w:szCs w:val="28"/>
          <w:lang w:eastAsia="en-US"/>
        </w:rPr>
        <w:t>расторгнут 16.12.2016 на сумму 390 964 руб. 74 коп.,</w:t>
      </w:r>
      <w:r w:rsidRPr="00611AA4">
        <w:rPr>
          <w:sz w:val="28"/>
          <w:szCs w:val="28"/>
        </w:rPr>
        <w:t xml:space="preserve"> отчет об исполнении договора размещен в единой информационной системе 11.09.2017, то есть позднее 7 рабочих дней со дня расторжения контракта (приложение</w:t>
      </w:r>
      <w:r w:rsidR="004E1413" w:rsidRPr="00611AA4">
        <w:rPr>
          <w:sz w:val="28"/>
          <w:szCs w:val="28"/>
        </w:rPr>
        <w:t xml:space="preserve"> № </w:t>
      </w:r>
      <w:r w:rsidR="00AA0EF2" w:rsidRPr="00611AA4">
        <w:rPr>
          <w:sz w:val="28"/>
          <w:szCs w:val="28"/>
        </w:rPr>
        <w:t>74</w:t>
      </w:r>
      <w:r w:rsidR="004E1413" w:rsidRPr="00611AA4">
        <w:rPr>
          <w:sz w:val="28"/>
          <w:szCs w:val="28"/>
        </w:rPr>
        <w:t>).</w:t>
      </w:r>
    </w:p>
    <w:p w:rsidR="006E1829" w:rsidRDefault="00FA657B" w:rsidP="00FA657B">
      <w:pPr>
        <w:ind w:firstLine="708"/>
        <w:jc w:val="both"/>
        <w:rPr>
          <w:sz w:val="28"/>
          <w:szCs w:val="28"/>
        </w:rPr>
      </w:pPr>
      <w:r w:rsidRPr="00611AA4">
        <w:rPr>
          <w:sz w:val="28"/>
          <w:szCs w:val="28"/>
        </w:rPr>
        <w:t>-</w:t>
      </w:r>
      <w:r w:rsidRPr="00611AA4">
        <w:rPr>
          <w:sz w:val="28"/>
          <w:szCs w:val="28"/>
        </w:rPr>
        <w:tab/>
        <w:t>договор холодного водоснабжения и водоотведения от 16.02.2016 №</w:t>
      </w:r>
      <w:r w:rsidRPr="00611AA4">
        <w:rPr>
          <w:sz w:val="28"/>
          <w:szCs w:val="28"/>
          <w:lang w:val="en-US"/>
        </w:rPr>
        <w:t> </w:t>
      </w:r>
      <w:r w:rsidRPr="00611AA4">
        <w:rPr>
          <w:sz w:val="28"/>
          <w:szCs w:val="28"/>
        </w:rPr>
        <w:t xml:space="preserve">469/16-ВС расторгнут </w:t>
      </w:r>
      <w:r w:rsidR="0000191B" w:rsidRPr="00611AA4">
        <w:rPr>
          <w:sz w:val="28"/>
          <w:szCs w:val="28"/>
        </w:rPr>
        <w:t xml:space="preserve">29.12.2016 </w:t>
      </w:r>
      <w:r w:rsidRPr="00611AA4">
        <w:rPr>
          <w:sz w:val="28"/>
          <w:szCs w:val="28"/>
        </w:rPr>
        <w:t xml:space="preserve">на сумму 100 475 руб. 74 коп., отчет об исполнении договора размещен в единой информационной системе 10.09.2017, то есть позднее 7 рабочих дней со дня расторжения контракта (приложение </w:t>
      </w:r>
      <w:r w:rsidR="00AA0EF2" w:rsidRPr="00611AA4">
        <w:rPr>
          <w:sz w:val="28"/>
          <w:szCs w:val="28"/>
        </w:rPr>
        <w:t xml:space="preserve">           </w:t>
      </w:r>
      <w:r w:rsidRPr="00611AA4">
        <w:rPr>
          <w:sz w:val="28"/>
          <w:szCs w:val="28"/>
        </w:rPr>
        <w:t xml:space="preserve">№ </w:t>
      </w:r>
      <w:r w:rsidR="00AA0EF2" w:rsidRPr="00611AA4">
        <w:rPr>
          <w:sz w:val="28"/>
          <w:szCs w:val="28"/>
        </w:rPr>
        <w:t>73</w:t>
      </w:r>
      <w:r w:rsidRPr="00611AA4">
        <w:rPr>
          <w:sz w:val="28"/>
          <w:szCs w:val="28"/>
        </w:rPr>
        <w:t>).</w:t>
      </w:r>
    </w:p>
    <w:p w:rsidR="006E1829" w:rsidRPr="00344EAD" w:rsidRDefault="004822F0" w:rsidP="006E1829">
      <w:pPr>
        <w:pStyle w:val="a4"/>
        <w:spacing w:after="0"/>
        <w:jc w:val="center"/>
        <w:rPr>
          <w:rFonts w:ascii="Times New Roman" w:hAnsi="Times New Roman"/>
          <w:b/>
          <w:bCs/>
          <w:sz w:val="28"/>
          <w:szCs w:val="28"/>
        </w:rPr>
      </w:pPr>
      <w:r w:rsidRPr="00F952DD">
        <w:rPr>
          <w:rFonts w:ascii="Times New Roman" w:hAnsi="Times New Roman"/>
          <w:b/>
          <w:sz w:val="28"/>
          <w:szCs w:val="28"/>
        </w:rPr>
        <w:t>6</w:t>
      </w:r>
      <w:r w:rsidR="006E1829" w:rsidRPr="00F952DD">
        <w:rPr>
          <w:rFonts w:ascii="Times New Roman" w:hAnsi="Times New Roman"/>
          <w:sz w:val="28"/>
          <w:szCs w:val="28"/>
        </w:rPr>
        <w:t xml:space="preserve">. </w:t>
      </w:r>
      <w:r w:rsidR="006E1829" w:rsidRPr="00F952DD">
        <w:rPr>
          <w:rFonts w:ascii="Times New Roman" w:hAnsi="Times New Roman"/>
          <w:b/>
          <w:bCs/>
          <w:sz w:val="28"/>
          <w:szCs w:val="28"/>
        </w:rPr>
        <w:t>Проверка осуществления закупок у субъектов малого</w:t>
      </w:r>
      <w:r w:rsidR="006E1829" w:rsidRPr="00344EAD">
        <w:rPr>
          <w:rFonts w:ascii="Times New Roman" w:hAnsi="Times New Roman"/>
          <w:b/>
          <w:bCs/>
          <w:sz w:val="28"/>
          <w:szCs w:val="28"/>
        </w:rPr>
        <w:t xml:space="preserve"> предпринимательства</w:t>
      </w:r>
    </w:p>
    <w:p w:rsidR="006E1829" w:rsidRPr="00F54F54" w:rsidRDefault="006E1829" w:rsidP="006E1829">
      <w:pPr>
        <w:pStyle w:val="a4"/>
        <w:spacing w:after="0"/>
        <w:jc w:val="center"/>
        <w:rPr>
          <w:rFonts w:ascii="Times New Roman" w:hAnsi="Times New Roman"/>
          <w:b/>
          <w:bCs/>
          <w:sz w:val="8"/>
          <w:szCs w:val="8"/>
        </w:rPr>
      </w:pPr>
    </w:p>
    <w:p w:rsidR="00093142" w:rsidRPr="00B67651" w:rsidRDefault="00093142" w:rsidP="00093142">
      <w:pPr>
        <w:pStyle w:val="a4"/>
        <w:spacing w:after="0"/>
        <w:ind w:firstLine="708"/>
        <w:jc w:val="both"/>
        <w:rPr>
          <w:rFonts w:ascii="Times New Roman" w:hAnsi="Times New Roman"/>
          <w:sz w:val="28"/>
          <w:szCs w:val="28"/>
        </w:rPr>
      </w:pPr>
      <w:r w:rsidRPr="00B67651">
        <w:rPr>
          <w:rFonts w:ascii="Times New Roman" w:hAnsi="Times New Roman"/>
          <w:sz w:val="28"/>
          <w:szCs w:val="28"/>
        </w:rPr>
        <w:t>6.1. 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093142" w:rsidRPr="00B67651" w:rsidRDefault="00093142" w:rsidP="00093142">
      <w:pPr>
        <w:pStyle w:val="a4"/>
        <w:spacing w:after="0"/>
        <w:ind w:firstLine="709"/>
        <w:jc w:val="both"/>
        <w:rPr>
          <w:rFonts w:ascii="Times New Roman" w:hAnsi="Times New Roman"/>
          <w:sz w:val="28"/>
          <w:szCs w:val="28"/>
        </w:rPr>
      </w:pPr>
      <w:r w:rsidRPr="00B67651">
        <w:rPr>
          <w:rFonts w:ascii="Times New Roman" w:hAnsi="Times New Roman"/>
          <w:sz w:val="28"/>
          <w:szCs w:val="28"/>
        </w:rPr>
        <w:t xml:space="preserve">В соответствии с </w:t>
      </w:r>
      <w:hyperlink r:id="rId31" w:history="1">
        <w:r w:rsidRPr="00B67651">
          <w:rPr>
            <w:rFonts w:ascii="Times New Roman" w:hAnsi="Times New Roman"/>
            <w:sz w:val="28"/>
            <w:szCs w:val="28"/>
          </w:rPr>
          <w:t>пунктом  3 части 1.1 статьи 30</w:t>
        </w:r>
      </w:hyperlink>
      <w:r w:rsidRPr="00B67651">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32" w:history="1">
        <w:r w:rsidRPr="00B67651">
          <w:rPr>
            <w:rFonts w:ascii="Times New Roman" w:hAnsi="Times New Roman"/>
            <w:sz w:val="28"/>
            <w:szCs w:val="28"/>
          </w:rPr>
          <w:t>частью 1 статьи 93</w:t>
        </w:r>
      </w:hyperlink>
      <w:r w:rsidRPr="00B67651">
        <w:rPr>
          <w:rFonts w:ascii="Times New Roman" w:hAnsi="Times New Roman"/>
          <w:sz w:val="28"/>
          <w:szCs w:val="28"/>
        </w:rPr>
        <w:t xml:space="preserve"> Федерального закона № 44-ФЗ. </w:t>
      </w:r>
    </w:p>
    <w:p w:rsidR="00F952DD" w:rsidRDefault="00093142" w:rsidP="00093142">
      <w:pPr>
        <w:tabs>
          <w:tab w:val="left" w:pos="1800"/>
        </w:tabs>
        <w:ind w:firstLine="709"/>
        <w:jc w:val="both"/>
        <w:rPr>
          <w:sz w:val="28"/>
          <w:szCs w:val="28"/>
        </w:rPr>
      </w:pPr>
      <w:r w:rsidRPr="00B67651">
        <w:rPr>
          <w:sz w:val="28"/>
          <w:szCs w:val="28"/>
        </w:rPr>
        <w:t>В 201</w:t>
      </w:r>
      <w:r>
        <w:rPr>
          <w:sz w:val="28"/>
          <w:szCs w:val="28"/>
        </w:rPr>
        <w:t>6</w:t>
      </w:r>
      <w:r w:rsidRPr="00B67651">
        <w:rPr>
          <w:sz w:val="28"/>
          <w:szCs w:val="28"/>
        </w:rPr>
        <w:t xml:space="preserve"> году Учреждением осуществлена одна закупка путем проведения аукциона в электронной форме</w:t>
      </w:r>
      <w:r w:rsidR="00F952DD">
        <w:rPr>
          <w:sz w:val="28"/>
          <w:szCs w:val="28"/>
        </w:rPr>
        <w:t>.</w:t>
      </w:r>
    </w:p>
    <w:p w:rsidR="00093142" w:rsidRPr="00B67651" w:rsidRDefault="00F952DD" w:rsidP="00093142">
      <w:pPr>
        <w:tabs>
          <w:tab w:val="left" w:pos="1800"/>
        </w:tabs>
        <w:ind w:firstLine="709"/>
        <w:jc w:val="both"/>
        <w:rPr>
          <w:sz w:val="28"/>
          <w:szCs w:val="28"/>
        </w:rPr>
      </w:pPr>
      <w:r>
        <w:rPr>
          <w:sz w:val="28"/>
          <w:szCs w:val="28"/>
        </w:rPr>
        <w:t>Субъектом контроля в 2016 году з</w:t>
      </w:r>
      <w:r w:rsidR="001E7AE1">
        <w:rPr>
          <w:sz w:val="28"/>
          <w:szCs w:val="28"/>
        </w:rPr>
        <w:t>акупки</w:t>
      </w:r>
      <w:r w:rsidR="00093142" w:rsidRPr="00B67651">
        <w:rPr>
          <w:sz w:val="28"/>
          <w:szCs w:val="28"/>
        </w:rPr>
        <w:t xml:space="preserve"> у субъектов малого предпринимательства, социально ориентированных некоммерческих организаций </w:t>
      </w:r>
      <w:r w:rsidR="001E7AE1">
        <w:rPr>
          <w:sz w:val="28"/>
          <w:szCs w:val="28"/>
        </w:rPr>
        <w:t>не осуществлялись.</w:t>
      </w:r>
    </w:p>
    <w:p w:rsidR="00093142" w:rsidRPr="00B67651" w:rsidRDefault="00093142" w:rsidP="00093142">
      <w:pPr>
        <w:tabs>
          <w:tab w:val="left" w:pos="1800"/>
        </w:tabs>
        <w:ind w:firstLine="708"/>
        <w:jc w:val="both"/>
        <w:rPr>
          <w:sz w:val="28"/>
          <w:szCs w:val="28"/>
        </w:rPr>
      </w:pPr>
      <w:r w:rsidRPr="00B67651">
        <w:rPr>
          <w:sz w:val="28"/>
          <w:szCs w:val="28"/>
        </w:rPr>
        <w:t>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w:t>
      </w:r>
      <w:r w:rsidR="00F952DD">
        <w:rPr>
          <w:sz w:val="28"/>
          <w:szCs w:val="28"/>
        </w:rPr>
        <w:t xml:space="preserve"> не</w:t>
      </w:r>
      <w:r w:rsidRPr="00B67651">
        <w:rPr>
          <w:sz w:val="28"/>
          <w:szCs w:val="28"/>
        </w:rPr>
        <w:t xml:space="preserve"> соблюдены.</w:t>
      </w:r>
    </w:p>
    <w:p w:rsidR="00093142" w:rsidRPr="00B67651" w:rsidRDefault="00093142" w:rsidP="00093142">
      <w:pPr>
        <w:ind w:firstLine="708"/>
        <w:jc w:val="both"/>
        <w:rPr>
          <w:sz w:val="28"/>
          <w:szCs w:val="28"/>
        </w:rPr>
      </w:pPr>
      <w:r w:rsidRPr="00F952DD">
        <w:rPr>
          <w:sz w:val="28"/>
          <w:szCs w:val="28"/>
        </w:rPr>
        <w:t>6.2. В соответствии с частью 4 статьи 30 Федерального закона № 44-ФЗ,</w:t>
      </w:r>
      <w:r w:rsidRPr="00B67651">
        <w:rPr>
          <w:sz w:val="28"/>
          <w:szCs w:val="28"/>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B67651">
          <w:rPr>
            <w:sz w:val="28"/>
            <w:szCs w:val="28"/>
          </w:rPr>
          <w:t>частью 2</w:t>
        </w:r>
      </w:hyperlink>
      <w:r w:rsidRPr="00B67651">
        <w:rPr>
          <w:sz w:val="28"/>
          <w:szCs w:val="28"/>
        </w:rPr>
        <w:t xml:space="preserve"> настоящей статьи, и до 1 апреля года, следующего за отчетным годом, разместить такой отчет в единой информационной системе. </w:t>
      </w:r>
    </w:p>
    <w:p w:rsidR="00093142" w:rsidRPr="00B67651" w:rsidRDefault="00093142" w:rsidP="006902B3">
      <w:pPr>
        <w:pStyle w:val="a4"/>
        <w:spacing w:after="0"/>
        <w:ind w:firstLine="708"/>
        <w:jc w:val="both"/>
        <w:rPr>
          <w:rFonts w:ascii="Times New Roman" w:hAnsi="Times New Roman"/>
          <w:sz w:val="28"/>
          <w:szCs w:val="28"/>
        </w:rPr>
      </w:pPr>
      <w:r w:rsidRPr="00B67651">
        <w:rPr>
          <w:rFonts w:ascii="Times New Roman" w:hAnsi="Times New Roman"/>
          <w:sz w:val="28"/>
          <w:szCs w:val="28"/>
        </w:rPr>
        <w:t>Отчет об объеме закупок у субъектов малого предпринимательства и социально ориентированных некоммерческих организаций за 201</w:t>
      </w:r>
      <w:r>
        <w:rPr>
          <w:rFonts w:ascii="Times New Roman" w:hAnsi="Times New Roman"/>
          <w:sz w:val="28"/>
          <w:szCs w:val="28"/>
        </w:rPr>
        <w:t>6</w:t>
      </w:r>
      <w:r w:rsidRPr="00B67651">
        <w:rPr>
          <w:rFonts w:ascii="Times New Roman" w:hAnsi="Times New Roman"/>
          <w:sz w:val="28"/>
          <w:szCs w:val="28"/>
        </w:rPr>
        <w:t xml:space="preserve"> отчетный год размещен </w:t>
      </w:r>
      <w:r>
        <w:rPr>
          <w:rFonts w:ascii="Times New Roman" w:hAnsi="Times New Roman"/>
          <w:sz w:val="28"/>
          <w:szCs w:val="28"/>
        </w:rPr>
        <w:t>21</w:t>
      </w:r>
      <w:r w:rsidRPr="00B67651">
        <w:rPr>
          <w:rFonts w:ascii="Times New Roman" w:hAnsi="Times New Roman"/>
          <w:sz w:val="28"/>
          <w:szCs w:val="28"/>
        </w:rPr>
        <w:t>.03.201</w:t>
      </w:r>
      <w:r>
        <w:rPr>
          <w:rFonts w:ascii="Times New Roman" w:hAnsi="Times New Roman"/>
          <w:sz w:val="28"/>
          <w:szCs w:val="28"/>
        </w:rPr>
        <w:t>7</w:t>
      </w:r>
      <w:r w:rsidRPr="00B67651">
        <w:rPr>
          <w:rFonts w:ascii="Times New Roman" w:hAnsi="Times New Roman"/>
          <w:sz w:val="28"/>
          <w:szCs w:val="28"/>
        </w:rPr>
        <w:t>, то есть с соблюдением установленного законом срока</w:t>
      </w:r>
      <w:r w:rsidR="004F4485">
        <w:rPr>
          <w:rFonts w:ascii="Times New Roman" w:hAnsi="Times New Roman"/>
          <w:sz w:val="28"/>
          <w:szCs w:val="28"/>
        </w:rPr>
        <w:t xml:space="preserve"> (приложение № 75)</w:t>
      </w:r>
      <w:r w:rsidRPr="00B67651">
        <w:rPr>
          <w:rFonts w:ascii="Times New Roman" w:hAnsi="Times New Roman"/>
          <w:sz w:val="28"/>
          <w:szCs w:val="28"/>
        </w:rPr>
        <w:t>.</w:t>
      </w:r>
    </w:p>
    <w:p w:rsidR="006E1829" w:rsidRPr="00344EAD" w:rsidRDefault="006E1829" w:rsidP="006902B3">
      <w:pPr>
        <w:ind w:left="720"/>
        <w:jc w:val="center"/>
        <w:rPr>
          <w:b/>
          <w:bCs/>
          <w:sz w:val="28"/>
          <w:szCs w:val="28"/>
        </w:rPr>
      </w:pPr>
      <w:r w:rsidRPr="00110E72">
        <w:rPr>
          <w:b/>
          <w:bCs/>
          <w:sz w:val="28"/>
          <w:szCs w:val="28"/>
        </w:rPr>
        <w:t>Заключение</w:t>
      </w:r>
    </w:p>
    <w:p w:rsidR="006E1829" w:rsidRPr="00344EAD" w:rsidRDefault="006E1829" w:rsidP="006E1829">
      <w:pPr>
        <w:ind w:firstLine="708"/>
        <w:jc w:val="both"/>
        <w:rPr>
          <w:sz w:val="28"/>
          <w:szCs w:val="28"/>
        </w:rPr>
      </w:pPr>
      <w:r w:rsidRPr="00344EAD">
        <w:rPr>
          <w:sz w:val="28"/>
          <w:szCs w:val="28"/>
        </w:rPr>
        <w:t>1.</w:t>
      </w:r>
      <w:r w:rsidRPr="00344EAD">
        <w:rPr>
          <w:sz w:val="28"/>
          <w:szCs w:val="28"/>
        </w:rPr>
        <w:tab/>
        <w:t>В результате проведения плановой проверки в действиях</w:t>
      </w:r>
      <w:r>
        <w:rPr>
          <w:sz w:val="28"/>
          <w:szCs w:val="28"/>
        </w:rPr>
        <w:t xml:space="preserve"> должностных лиц</w:t>
      </w:r>
      <w:r w:rsidRPr="00344EAD">
        <w:rPr>
          <w:sz w:val="28"/>
          <w:szCs w:val="28"/>
        </w:rPr>
        <w:t xml:space="preserve"> </w:t>
      </w:r>
      <w:r w:rsidR="004822F0" w:rsidRPr="00937B32">
        <w:rPr>
          <w:sz w:val="28"/>
          <w:szCs w:val="28"/>
        </w:rPr>
        <w:t>Муниципальн</w:t>
      </w:r>
      <w:r w:rsidR="004822F0">
        <w:rPr>
          <w:sz w:val="28"/>
          <w:szCs w:val="28"/>
        </w:rPr>
        <w:t>ого</w:t>
      </w:r>
      <w:r w:rsidR="004822F0" w:rsidRPr="00937B32">
        <w:rPr>
          <w:sz w:val="28"/>
          <w:szCs w:val="28"/>
        </w:rPr>
        <w:t xml:space="preserve"> бюджетн</w:t>
      </w:r>
      <w:r w:rsidR="004822F0">
        <w:rPr>
          <w:sz w:val="28"/>
          <w:szCs w:val="28"/>
        </w:rPr>
        <w:t>ого</w:t>
      </w:r>
      <w:r w:rsidR="004822F0" w:rsidRPr="00937B32">
        <w:rPr>
          <w:sz w:val="28"/>
          <w:szCs w:val="28"/>
        </w:rPr>
        <w:t xml:space="preserve"> общеобразовательн</w:t>
      </w:r>
      <w:r w:rsidR="004822F0">
        <w:rPr>
          <w:sz w:val="28"/>
          <w:szCs w:val="28"/>
        </w:rPr>
        <w:t>ого</w:t>
      </w:r>
      <w:r w:rsidR="004822F0" w:rsidRPr="00937B32">
        <w:rPr>
          <w:sz w:val="28"/>
          <w:szCs w:val="28"/>
        </w:rPr>
        <w:t xml:space="preserve"> учреждени</w:t>
      </w:r>
      <w:r w:rsidR="004822F0">
        <w:rPr>
          <w:sz w:val="28"/>
          <w:szCs w:val="28"/>
        </w:rPr>
        <w:t>я</w:t>
      </w:r>
      <w:r w:rsidR="004822F0" w:rsidRPr="00937B32">
        <w:rPr>
          <w:sz w:val="28"/>
          <w:szCs w:val="28"/>
        </w:rPr>
        <w:t xml:space="preserve"> «Специальная (коррекционная) общеобразовательная школа-интернат № 37 VIII вида»</w:t>
      </w:r>
      <w:r w:rsidR="004822F0" w:rsidRPr="005376EB">
        <w:rPr>
          <w:sz w:val="28"/>
          <w:szCs w:val="28"/>
        </w:rPr>
        <w:t xml:space="preserve"> </w:t>
      </w:r>
      <w:r w:rsidRPr="00344EAD">
        <w:rPr>
          <w:sz w:val="28"/>
          <w:szCs w:val="28"/>
        </w:rPr>
        <w:t>установлены нарушения</w:t>
      </w:r>
      <w:r w:rsidR="00ED4AEB">
        <w:rPr>
          <w:sz w:val="28"/>
          <w:szCs w:val="28"/>
        </w:rPr>
        <w:t xml:space="preserve"> части 5 статьи 24,</w:t>
      </w:r>
      <w:r w:rsidRPr="00344EAD">
        <w:rPr>
          <w:sz w:val="28"/>
          <w:szCs w:val="28"/>
        </w:rPr>
        <w:t xml:space="preserve"> </w:t>
      </w:r>
      <w:r w:rsidR="00ED4AEB">
        <w:rPr>
          <w:sz w:val="28"/>
          <w:szCs w:val="28"/>
        </w:rPr>
        <w:t>части</w:t>
      </w:r>
      <w:r w:rsidR="00464E2B">
        <w:rPr>
          <w:sz w:val="28"/>
          <w:szCs w:val="28"/>
        </w:rPr>
        <w:t xml:space="preserve">            </w:t>
      </w:r>
      <w:r w:rsidR="00ED4AEB">
        <w:rPr>
          <w:sz w:val="28"/>
          <w:szCs w:val="28"/>
        </w:rPr>
        <w:t xml:space="preserve"> 1 статьи 30, </w:t>
      </w:r>
      <w:r w:rsidRPr="00ED4AEB">
        <w:rPr>
          <w:sz w:val="28"/>
          <w:szCs w:val="28"/>
        </w:rPr>
        <w:t>статьи 34, част</w:t>
      </w:r>
      <w:r w:rsidR="00ED4AEB">
        <w:rPr>
          <w:sz w:val="28"/>
          <w:szCs w:val="28"/>
        </w:rPr>
        <w:t>и</w:t>
      </w:r>
      <w:r w:rsidRPr="00ED4AEB">
        <w:rPr>
          <w:sz w:val="28"/>
          <w:szCs w:val="28"/>
        </w:rPr>
        <w:t xml:space="preserve"> 2 статьи 93, част</w:t>
      </w:r>
      <w:r w:rsidR="00ED4AEB">
        <w:rPr>
          <w:sz w:val="28"/>
          <w:szCs w:val="28"/>
        </w:rPr>
        <w:t>и</w:t>
      </w:r>
      <w:r w:rsidRPr="00ED4AEB">
        <w:rPr>
          <w:sz w:val="28"/>
          <w:szCs w:val="28"/>
        </w:rPr>
        <w:t xml:space="preserve"> 3 статьи 94, части 1 статьи 95, частей 2, 3 статьи 103 Федерального закона №</w:t>
      </w:r>
      <w:r w:rsidRPr="00ED4AEB">
        <w:rPr>
          <w:sz w:val="28"/>
          <w:szCs w:val="28"/>
          <w:lang w:val="en-US"/>
        </w:rPr>
        <w:t> </w:t>
      </w:r>
      <w:r w:rsidRPr="00ED4AEB">
        <w:rPr>
          <w:sz w:val="28"/>
          <w:szCs w:val="28"/>
        </w:rPr>
        <w:t>44-ФЗ, пункта 3 Положения, утвержденного постановлением Правительства от 28.11.2013 № 1093.</w:t>
      </w:r>
    </w:p>
    <w:p w:rsidR="006E1829" w:rsidRPr="00344EAD" w:rsidRDefault="006E1829" w:rsidP="006E1829">
      <w:pPr>
        <w:autoSpaceDE w:val="0"/>
        <w:autoSpaceDN w:val="0"/>
        <w:adjustRightInd w:val="0"/>
        <w:ind w:firstLine="720"/>
        <w:jc w:val="both"/>
        <w:rPr>
          <w:sz w:val="28"/>
          <w:szCs w:val="28"/>
        </w:rPr>
      </w:pPr>
      <w:r w:rsidRPr="00344EAD">
        <w:rPr>
          <w:sz w:val="28"/>
          <w:szCs w:val="28"/>
        </w:rPr>
        <w:t>2.</w:t>
      </w:r>
      <w:r w:rsidRPr="00344EAD">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Pr="007C49BC">
        <w:rPr>
          <w:sz w:val="28"/>
          <w:szCs w:val="28"/>
        </w:rPr>
        <w:t xml:space="preserve">частью 1 статьи 7.29, частями 1.2, 1.3, </w:t>
      </w:r>
      <w:r w:rsidR="00034048">
        <w:rPr>
          <w:sz w:val="28"/>
          <w:szCs w:val="28"/>
        </w:rPr>
        <w:t>11</w:t>
      </w:r>
      <w:r w:rsidRPr="007C49BC">
        <w:rPr>
          <w:sz w:val="28"/>
          <w:szCs w:val="28"/>
        </w:rPr>
        <w:t xml:space="preserve"> статьи 7.30, частью 2 статьи 7.31, частью 4 статьи 7.32</w:t>
      </w:r>
      <w:r w:rsidRPr="00D45AAC">
        <w:rPr>
          <w:sz w:val="28"/>
          <w:szCs w:val="28"/>
        </w:rPr>
        <w:t xml:space="preserve"> Кодекса</w:t>
      </w:r>
      <w:r w:rsidRPr="00344EAD">
        <w:rPr>
          <w:sz w:val="28"/>
          <w:szCs w:val="28"/>
        </w:rPr>
        <w:t xml:space="preserve"> об административных правонарушениях Российской Федерации, направить акт проверки и прилагаемые к нему материалы в </w:t>
      </w:r>
      <w:r>
        <w:rPr>
          <w:sz w:val="28"/>
          <w:szCs w:val="28"/>
        </w:rPr>
        <w:t>Главное контрольное управление Челябинской области</w:t>
      </w:r>
      <w:r w:rsidRPr="00344EAD">
        <w:rPr>
          <w:sz w:val="28"/>
          <w:szCs w:val="28"/>
        </w:rPr>
        <w:t xml:space="preserve"> для решения вопроса о возбуждении дела об административных правонарушениях по фактам выявленных нарушений.</w:t>
      </w:r>
    </w:p>
    <w:p w:rsidR="006E1829" w:rsidRPr="00344EAD" w:rsidRDefault="006E1829" w:rsidP="006E1829">
      <w:pPr>
        <w:autoSpaceDE w:val="0"/>
        <w:autoSpaceDN w:val="0"/>
        <w:adjustRightInd w:val="0"/>
        <w:ind w:firstLine="720"/>
        <w:jc w:val="both"/>
        <w:rPr>
          <w:sz w:val="28"/>
          <w:szCs w:val="28"/>
        </w:rPr>
      </w:pPr>
      <w:r w:rsidRPr="00F952DD">
        <w:rPr>
          <w:sz w:val="28"/>
          <w:szCs w:val="28"/>
        </w:rPr>
        <w:t>3.</w:t>
      </w:r>
      <w:r w:rsidRPr="00F952DD">
        <w:rPr>
          <w:sz w:val="28"/>
          <w:szCs w:val="28"/>
        </w:rPr>
        <w:tab/>
      </w:r>
      <w:r w:rsidR="00F952DD" w:rsidRPr="00F952DD">
        <w:rPr>
          <w:sz w:val="28"/>
          <w:szCs w:val="28"/>
        </w:rPr>
        <w:t>П</w:t>
      </w:r>
      <w:r w:rsidRPr="00F952DD">
        <w:rPr>
          <w:sz w:val="28"/>
          <w:szCs w:val="28"/>
        </w:rPr>
        <w:t>редписание об устранении нарушений законодательства о контрактной системе в сфере закупок</w:t>
      </w:r>
      <w:r w:rsidR="00F952DD" w:rsidRPr="00F952DD">
        <w:rPr>
          <w:sz w:val="28"/>
          <w:szCs w:val="28"/>
        </w:rPr>
        <w:t xml:space="preserve"> не выдавать</w:t>
      </w:r>
      <w:r w:rsidRPr="00F952DD">
        <w:rPr>
          <w:sz w:val="28"/>
          <w:szCs w:val="28"/>
        </w:rPr>
        <w:t>.</w:t>
      </w:r>
    </w:p>
    <w:p w:rsidR="006E1829" w:rsidRDefault="006E1829" w:rsidP="006E1829">
      <w:pPr>
        <w:jc w:val="both"/>
        <w:rPr>
          <w:b/>
          <w:bCs/>
          <w:sz w:val="28"/>
          <w:szCs w:val="28"/>
        </w:rPr>
      </w:pPr>
      <w:r w:rsidRPr="001D6047">
        <w:rPr>
          <w:b/>
          <w:bCs/>
          <w:sz w:val="28"/>
          <w:szCs w:val="28"/>
        </w:rPr>
        <w:t>Приложения:</w:t>
      </w:r>
    </w:p>
    <w:p w:rsidR="00EA10D5" w:rsidRPr="000F6F40" w:rsidRDefault="00EA10D5" w:rsidP="00EA10D5">
      <w:pPr>
        <w:ind w:left="705" w:hanging="705"/>
        <w:jc w:val="both"/>
        <w:rPr>
          <w:sz w:val="28"/>
          <w:szCs w:val="28"/>
        </w:rPr>
      </w:pPr>
      <w:r w:rsidRPr="000F6F40">
        <w:rPr>
          <w:sz w:val="28"/>
          <w:szCs w:val="28"/>
        </w:rPr>
        <w:t>1.</w:t>
      </w:r>
      <w:r w:rsidRPr="000F6F40">
        <w:rPr>
          <w:sz w:val="28"/>
          <w:szCs w:val="28"/>
        </w:rPr>
        <w:tab/>
        <w:t xml:space="preserve">Копия свидетельства о постановке на учет в налоговом органе на </w:t>
      </w:r>
      <w:smartTag w:uri="urn:schemas-microsoft-com:office:smarttags" w:element="metricconverter">
        <w:smartTagPr>
          <w:attr w:name="ProductID" w:val="1 л"/>
        </w:smartTagPr>
        <w:r w:rsidRPr="000F6F40">
          <w:rPr>
            <w:sz w:val="28"/>
            <w:szCs w:val="28"/>
          </w:rPr>
          <w:t>1 л</w:t>
        </w:r>
      </w:smartTag>
      <w:r w:rsidRPr="000F6F40">
        <w:rPr>
          <w:sz w:val="28"/>
          <w:szCs w:val="28"/>
        </w:rPr>
        <w:t>.             в 1 экз.</w:t>
      </w:r>
    </w:p>
    <w:p w:rsidR="00EA10D5" w:rsidRDefault="00EA10D5" w:rsidP="00EA10D5">
      <w:pPr>
        <w:ind w:left="705" w:hanging="705"/>
        <w:jc w:val="both"/>
        <w:rPr>
          <w:sz w:val="28"/>
          <w:szCs w:val="28"/>
        </w:rPr>
      </w:pPr>
      <w:r w:rsidRPr="000F6F40">
        <w:rPr>
          <w:sz w:val="28"/>
          <w:szCs w:val="28"/>
        </w:rPr>
        <w:t>2.</w:t>
      </w:r>
      <w:r w:rsidRPr="000F6F40">
        <w:rPr>
          <w:sz w:val="28"/>
          <w:szCs w:val="28"/>
        </w:rPr>
        <w:tab/>
        <w:t xml:space="preserve">Копия </w:t>
      </w:r>
      <w:r>
        <w:rPr>
          <w:sz w:val="28"/>
          <w:szCs w:val="28"/>
        </w:rPr>
        <w:t>Устава</w:t>
      </w:r>
      <w:r w:rsidRPr="00344EAD">
        <w:rPr>
          <w:sz w:val="28"/>
          <w:szCs w:val="28"/>
        </w:rPr>
        <w:t xml:space="preserve">, утвержденного </w:t>
      </w:r>
      <w:r>
        <w:rPr>
          <w:sz w:val="28"/>
          <w:szCs w:val="28"/>
        </w:rPr>
        <w:t>постановлением администрации</w:t>
      </w:r>
      <w:r w:rsidRPr="00344EAD">
        <w:rPr>
          <w:sz w:val="28"/>
          <w:szCs w:val="28"/>
        </w:rPr>
        <w:t xml:space="preserve"> Озерского городского округа от </w:t>
      </w:r>
      <w:r>
        <w:rPr>
          <w:sz w:val="28"/>
          <w:szCs w:val="28"/>
        </w:rPr>
        <w:t>23.12.2015</w:t>
      </w:r>
      <w:r w:rsidRPr="00344EAD">
        <w:rPr>
          <w:sz w:val="28"/>
          <w:szCs w:val="28"/>
        </w:rPr>
        <w:t xml:space="preserve"> № </w:t>
      </w:r>
      <w:r>
        <w:rPr>
          <w:sz w:val="28"/>
          <w:szCs w:val="28"/>
        </w:rPr>
        <w:t>3722</w:t>
      </w:r>
      <w:r w:rsidRPr="00344EAD">
        <w:rPr>
          <w:sz w:val="28"/>
          <w:szCs w:val="28"/>
        </w:rPr>
        <w:t xml:space="preserve"> </w:t>
      </w:r>
      <w:r>
        <w:rPr>
          <w:sz w:val="28"/>
          <w:szCs w:val="28"/>
        </w:rPr>
        <w:t>на 13 л. в 1 экз.</w:t>
      </w:r>
    </w:p>
    <w:p w:rsidR="00EA10D5" w:rsidRDefault="00EA10D5" w:rsidP="00EA10D5">
      <w:pPr>
        <w:ind w:left="705" w:hanging="705"/>
        <w:jc w:val="both"/>
        <w:rPr>
          <w:sz w:val="28"/>
          <w:szCs w:val="28"/>
        </w:rPr>
      </w:pPr>
      <w:r>
        <w:rPr>
          <w:sz w:val="28"/>
          <w:szCs w:val="28"/>
        </w:rPr>
        <w:t>3.</w:t>
      </w:r>
      <w:r>
        <w:rPr>
          <w:sz w:val="28"/>
          <w:szCs w:val="28"/>
        </w:rPr>
        <w:tab/>
        <w:t xml:space="preserve">Копия </w:t>
      </w:r>
      <w:r w:rsidRPr="001B05F0">
        <w:rPr>
          <w:sz w:val="28"/>
          <w:szCs w:val="28"/>
        </w:rPr>
        <w:t>лицензи</w:t>
      </w:r>
      <w:r>
        <w:rPr>
          <w:sz w:val="28"/>
          <w:szCs w:val="28"/>
        </w:rPr>
        <w:t>и</w:t>
      </w:r>
      <w:r w:rsidRPr="001B05F0">
        <w:rPr>
          <w:sz w:val="28"/>
          <w:szCs w:val="28"/>
        </w:rPr>
        <w:t xml:space="preserve"> Министерства образования и науки Челябинской области от </w:t>
      </w:r>
      <w:r>
        <w:rPr>
          <w:sz w:val="28"/>
          <w:szCs w:val="28"/>
        </w:rPr>
        <w:t>03.10.2016</w:t>
      </w:r>
      <w:r w:rsidRPr="001B05F0">
        <w:rPr>
          <w:sz w:val="28"/>
          <w:szCs w:val="28"/>
        </w:rPr>
        <w:t xml:space="preserve"> регистрационный номер </w:t>
      </w:r>
      <w:r>
        <w:rPr>
          <w:sz w:val="28"/>
          <w:szCs w:val="28"/>
        </w:rPr>
        <w:t>13215 на 2 л. в 1 экз.</w:t>
      </w:r>
    </w:p>
    <w:p w:rsidR="00EA10D5" w:rsidRDefault="00EA10D5" w:rsidP="00EA10D5">
      <w:pPr>
        <w:ind w:left="705" w:hanging="705"/>
        <w:jc w:val="both"/>
        <w:rPr>
          <w:sz w:val="28"/>
          <w:szCs w:val="28"/>
        </w:rPr>
      </w:pPr>
      <w:r>
        <w:rPr>
          <w:sz w:val="28"/>
          <w:szCs w:val="28"/>
        </w:rPr>
        <w:t>4.</w:t>
      </w:r>
      <w:r>
        <w:rPr>
          <w:sz w:val="28"/>
          <w:szCs w:val="28"/>
        </w:rPr>
        <w:tab/>
        <w:t xml:space="preserve">Копия </w:t>
      </w:r>
      <w:r w:rsidRPr="00344EAD">
        <w:rPr>
          <w:sz w:val="28"/>
          <w:szCs w:val="28"/>
        </w:rPr>
        <w:t>распоряжени</w:t>
      </w:r>
      <w:r>
        <w:rPr>
          <w:sz w:val="28"/>
          <w:szCs w:val="28"/>
        </w:rPr>
        <w:t>я</w:t>
      </w:r>
      <w:r w:rsidRPr="00344EAD">
        <w:rPr>
          <w:sz w:val="28"/>
          <w:szCs w:val="28"/>
        </w:rPr>
        <w:t xml:space="preserve"> </w:t>
      </w:r>
      <w:r>
        <w:rPr>
          <w:sz w:val="28"/>
          <w:szCs w:val="28"/>
        </w:rPr>
        <w:t>главы</w:t>
      </w:r>
      <w:r w:rsidRPr="00344EAD">
        <w:rPr>
          <w:sz w:val="28"/>
          <w:szCs w:val="28"/>
        </w:rPr>
        <w:t xml:space="preserve"> Озерского городского округа от </w:t>
      </w:r>
      <w:r>
        <w:rPr>
          <w:sz w:val="28"/>
          <w:szCs w:val="28"/>
        </w:rPr>
        <w:t xml:space="preserve">30.03.2005   </w:t>
      </w:r>
      <w:r w:rsidRPr="00344EAD">
        <w:rPr>
          <w:sz w:val="28"/>
          <w:szCs w:val="28"/>
        </w:rPr>
        <w:t xml:space="preserve"> № </w:t>
      </w:r>
      <w:r>
        <w:rPr>
          <w:sz w:val="28"/>
          <w:szCs w:val="28"/>
        </w:rPr>
        <w:t>215</w:t>
      </w:r>
      <w:r w:rsidRPr="00344EAD">
        <w:rPr>
          <w:sz w:val="28"/>
          <w:szCs w:val="28"/>
        </w:rPr>
        <w:t>лс</w:t>
      </w:r>
      <w:r>
        <w:rPr>
          <w:sz w:val="28"/>
          <w:szCs w:val="28"/>
        </w:rPr>
        <w:t xml:space="preserve"> на 1 л. в 1 экз.</w:t>
      </w:r>
    </w:p>
    <w:p w:rsidR="00EA10D5" w:rsidRDefault="00EA10D5" w:rsidP="00EA10D5">
      <w:pPr>
        <w:ind w:left="705" w:hanging="705"/>
        <w:jc w:val="both"/>
        <w:rPr>
          <w:sz w:val="28"/>
          <w:szCs w:val="28"/>
        </w:rPr>
      </w:pPr>
      <w:r>
        <w:rPr>
          <w:sz w:val="28"/>
          <w:szCs w:val="28"/>
        </w:rPr>
        <w:t>5.</w:t>
      </w:r>
      <w:r>
        <w:rPr>
          <w:sz w:val="28"/>
          <w:szCs w:val="28"/>
        </w:rPr>
        <w:tab/>
        <w:t>Копия дополнительного соглашения № 9-27 от 30.10.2013 к трудовому договору на 7 л. в 1 экз.</w:t>
      </w:r>
    </w:p>
    <w:p w:rsidR="00EA10D5" w:rsidRDefault="00EA10D5" w:rsidP="00EA10D5">
      <w:pPr>
        <w:ind w:left="705" w:hanging="705"/>
        <w:jc w:val="both"/>
        <w:rPr>
          <w:sz w:val="28"/>
          <w:szCs w:val="28"/>
        </w:rPr>
      </w:pPr>
      <w:r>
        <w:rPr>
          <w:sz w:val="28"/>
          <w:szCs w:val="28"/>
        </w:rPr>
        <w:t>6.</w:t>
      </w:r>
      <w:r>
        <w:rPr>
          <w:sz w:val="28"/>
          <w:szCs w:val="28"/>
        </w:rPr>
        <w:tab/>
        <w:t xml:space="preserve">Копия </w:t>
      </w:r>
      <w:r w:rsidRPr="00344EAD">
        <w:rPr>
          <w:sz w:val="28"/>
          <w:szCs w:val="28"/>
        </w:rPr>
        <w:t>должностн</w:t>
      </w:r>
      <w:r>
        <w:rPr>
          <w:sz w:val="28"/>
          <w:szCs w:val="28"/>
        </w:rPr>
        <w:t>ой</w:t>
      </w:r>
      <w:r w:rsidRPr="00344EAD">
        <w:rPr>
          <w:sz w:val="28"/>
          <w:szCs w:val="28"/>
        </w:rPr>
        <w:t xml:space="preserve"> инструкци</w:t>
      </w:r>
      <w:r>
        <w:rPr>
          <w:sz w:val="28"/>
          <w:szCs w:val="28"/>
        </w:rPr>
        <w:t>и</w:t>
      </w:r>
      <w:r w:rsidRPr="00344EAD">
        <w:rPr>
          <w:sz w:val="28"/>
          <w:szCs w:val="28"/>
        </w:rPr>
        <w:t xml:space="preserve"> от 1</w:t>
      </w:r>
      <w:r>
        <w:rPr>
          <w:sz w:val="28"/>
          <w:szCs w:val="28"/>
        </w:rPr>
        <w:t>6</w:t>
      </w:r>
      <w:r w:rsidRPr="00344EAD">
        <w:rPr>
          <w:sz w:val="28"/>
          <w:szCs w:val="28"/>
        </w:rPr>
        <w:t>.0</w:t>
      </w:r>
      <w:r>
        <w:rPr>
          <w:sz w:val="28"/>
          <w:szCs w:val="28"/>
        </w:rPr>
        <w:t>7</w:t>
      </w:r>
      <w:r w:rsidRPr="00344EAD">
        <w:rPr>
          <w:sz w:val="28"/>
          <w:szCs w:val="28"/>
        </w:rPr>
        <w:t>.201</w:t>
      </w:r>
      <w:r>
        <w:rPr>
          <w:sz w:val="28"/>
          <w:szCs w:val="28"/>
        </w:rPr>
        <w:t>3</w:t>
      </w:r>
      <w:r w:rsidRPr="00344EAD">
        <w:rPr>
          <w:sz w:val="28"/>
          <w:szCs w:val="28"/>
        </w:rPr>
        <w:t xml:space="preserve"> № </w:t>
      </w:r>
      <w:r>
        <w:rPr>
          <w:sz w:val="28"/>
          <w:szCs w:val="28"/>
        </w:rPr>
        <w:t>11 на 9 л. в 1 экз.</w:t>
      </w:r>
    </w:p>
    <w:p w:rsidR="00EA10D5" w:rsidRDefault="00EA10D5" w:rsidP="00EA10D5">
      <w:pPr>
        <w:ind w:left="705" w:hanging="705"/>
        <w:jc w:val="both"/>
        <w:rPr>
          <w:sz w:val="28"/>
          <w:szCs w:val="28"/>
        </w:rPr>
      </w:pPr>
      <w:r>
        <w:rPr>
          <w:sz w:val="28"/>
          <w:szCs w:val="28"/>
        </w:rPr>
        <w:t>7.</w:t>
      </w:r>
      <w:r>
        <w:rPr>
          <w:sz w:val="28"/>
          <w:szCs w:val="28"/>
        </w:rPr>
        <w:tab/>
        <w:t>Копия распоряжения от 20.06.2016 № 133к на 1 л. в 1 экз.</w:t>
      </w:r>
    </w:p>
    <w:p w:rsidR="00EA10D5" w:rsidRDefault="00EA10D5" w:rsidP="00EA10D5">
      <w:pPr>
        <w:ind w:left="705" w:hanging="705"/>
        <w:jc w:val="both"/>
        <w:rPr>
          <w:sz w:val="28"/>
          <w:szCs w:val="28"/>
        </w:rPr>
      </w:pPr>
      <w:r>
        <w:rPr>
          <w:sz w:val="28"/>
          <w:szCs w:val="28"/>
        </w:rPr>
        <w:t>8.</w:t>
      </w:r>
      <w:r>
        <w:rPr>
          <w:sz w:val="28"/>
          <w:szCs w:val="28"/>
        </w:rPr>
        <w:tab/>
        <w:t>Копия распоряжения от 20.06.2016 № 296лс на 2 л. в 1 экз.</w:t>
      </w:r>
    </w:p>
    <w:p w:rsidR="00EA10D5" w:rsidRDefault="00EA10D5" w:rsidP="00EA10D5">
      <w:pPr>
        <w:ind w:left="705" w:hanging="705"/>
        <w:jc w:val="both"/>
        <w:rPr>
          <w:sz w:val="28"/>
          <w:szCs w:val="28"/>
        </w:rPr>
      </w:pPr>
      <w:r>
        <w:rPr>
          <w:sz w:val="28"/>
          <w:szCs w:val="28"/>
        </w:rPr>
        <w:t>9.</w:t>
      </w:r>
      <w:r>
        <w:rPr>
          <w:sz w:val="28"/>
          <w:szCs w:val="28"/>
        </w:rPr>
        <w:tab/>
      </w:r>
      <w:r>
        <w:rPr>
          <w:sz w:val="28"/>
          <w:szCs w:val="28"/>
        </w:rPr>
        <w:tab/>
        <w:t>Копия распоряжения от</w:t>
      </w:r>
      <w:r w:rsidRPr="00F25C07">
        <w:rPr>
          <w:sz w:val="28"/>
          <w:szCs w:val="28"/>
        </w:rPr>
        <w:t xml:space="preserve"> </w:t>
      </w:r>
      <w:r>
        <w:rPr>
          <w:sz w:val="28"/>
          <w:szCs w:val="28"/>
        </w:rPr>
        <w:t>23.06.2017</w:t>
      </w:r>
      <w:r w:rsidRPr="00F25C07">
        <w:rPr>
          <w:sz w:val="28"/>
          <w:szCs w:val="28"/>
        </w:rPr>
        <w:t xml:space="preserve"> № 1</w:t>
      </w:r>
      <w:r>
        <w:rPr>
          <w:sz w:val="28"/>
          <w:szCs w:val="28"/>
        </w:rPr>
        <w:t>45к на 1 л. в 1 экз.</w:t>
      </w:r>
    </w:p>
    <w:p w:rsidR="00EA10D5" w:rsidRDefault="00EA10D5" w:rsidP="00EA10D5">
      <w:pPr>
        <w:ind w:left="705" w:hanging="705"/>
        <w:jc w:val="both"/>
        <w:rPr>
          <w:sz w:val="28"/>
          <w:szCs w:val="28"/>
        </w:rPr>
      </w:pPr>
      <w:r>
        <w:rPr>
          <w:sz w:val="28"/>
          <w:szCs w:val="28"/>
        </w:rPr>
        <w:t>10.</w:t>
      </w:r>
      <w:r>
        <w:rPr>
          <w:sz w:val="28"/>
          <w:szCs w:val="28"/>
        </w:rPr>
        <w:tab/>
        <w:t>Копия распоряжения от 23.06.2017 № 273лс на 1 л. в 1 экз.</w:t>
      </w:r>
    </w:p>
    <w:p w:rsidR="00EA10D5" w:rsidRDefault="00EA10D5" w:rsidP="00EA10D5">
      <w:pPr>
        <w:ind w:left="705" w:hanging="705"/>
        <w:jc w:val="both"/>
        <w:rPr>
          <w:sz w:val="28"/>
          <w:szCs w:val="28"/>
        </w:rPr>
      </w:pPr>
      <w:r>
        <w:rPr>
          <w:sz w:val="28"/>
          <w:szCs w:val="28"/>
        </w:rPr>
        <w:t>11.</w:t>
      </w:r>
      <w:r>
        <w:rPr>
          <w:sz w:val="28"/>
          <w:szCs w:val="28"/>
        </w:rPr>
        <w:tab/>
        <w:t>Копия распоряжения от 14.08.2017 № 247к на 1 л. в 1 экз.</w:t>
      </w:r>
    </w:p>
    <w:p w:rsidR="00EA10D5" w:rsidRDefault="00EA10D5" w:rsidP="00EA10D5">
      <w:pPr>
        <w:ind w:left="705" w:hanging="705"/>
        <w:jc w:val="both"/>
        <w:rPr>
          <w:sz w:val="28"/>
          <w:szCs w:val="28"/>
        </w:rPr>
      </w:pPr>
      <w:r>
        <w:rPr>
          <w:sz w:val="28"/>
          <w:szCs w:val="28"/>
        </w:rPr>
        <w:t>12.</w:t>
      </w:r>
      <w:r>
        <w:rPr>
          <w:sz w:val="28"/>
          <w:szCs w:val="28"/>
        </w:rPr>
        <w:tab/>
        <w:t>Копия плана финансово-хозяйственной деятельности на 2016 год на 5 л. в 1 экз.</w:t>
      </w:r>
    </w:p>
    <w:p w:rsidR="00EA10D5" w:rsidRDefault="00EA10D5" w:rsidP="00EA10D5">
      <w:pPr>
        <w:ind w:left="705" w:hanging="705"/>
        <w:jc w:val="both"/>
        <w:rPr>
          <w:sz w:val="28"/>
          <w:szCs w:val="28"/>
        </w:rPr>
      </w:pPr>
      <w:r>
        <w:rPr>
          <w:sz w:val="28"/>
          <w:szCs w:val="28"/>
        </w:rPr>
        <w:t>13.</w:t>
      </w:r>
      <w:r>
        <w:rPr>
          <w:sz w:val="28"/>
          <w:szCs w:val="28"/>
        </w:rPr>
        <w:tab/>
        <w:t>Копии отчетов об исполнении плана финансово-хозяйственной деятельности по состоянию на 01.01.2017 на 12 л. в 1 экз.</w:t>
      </w:r>
    </w:p>
    <w:p w:rsidR="00EA10D5" w:rsidRDefault="00EA10D5" w:rsidP="00EA10D5">
      <w:pPr>
        <w:ind w:left="705" w:hanging="705"/>
        <w:jc w:val="both"/>
        <w:rPr>
          <w:sz w:val="28"/>
          <w:szCs w:val="28"/>
        </w:rPr>
      </w:pPr>
      <w:r>
        <w:rPr>
          <w:sz w:val="28"/>
          <w:szCs w:val="28"/>
        </w:rPr>
        <w:t>14.</w:t>
      </w:r>
      <w:r>
        <w:rPr>
          <w:sz w:val="28"/>
          <w:szCs w:val="28"/>
        </w:rPr>
        <w:tab/>
        <w:t>Копия отчета о движении денежных средств по состоянию на 01.01.2017 на 3 л. в 1 экз.</w:t>
      </w:r>
    </w:p>
    <w:p w:rsidR="00EA10D5" w:rsidRPr="000F6F40" w:rsidRDefault="00EA10D5" w:rsidP="00EA10D5">
      <w:pPr>
        <w:ind w:left="705" w:hanging="705"/>
        <w:jc w:val="both"/>
        <w:rPr>
          <w:sz w:val="28"/>
          <w:szCs w:val="28"/>
        </w:rPr>
      </w:pPr>
      <w:r>
        <w:rPr>
          <w:sz w:val="28"/>
          <w:szCs w:val="28"/>
        </w:rPr>
        <w:t>15.</w:t>
      </w:r>
      <w:r>
        <w:rPr>
          <w:sz w:val="28"/>
          <w:szCs w:val="28"/>
        </w:rPr>
        <w:tab/>
        <w:t xml:space="preserve">Реестр </w:t>
      </w:r>
      <w:r w:rsidRPr="000F6F40">
        <w:rPr>
          <w:sz w:val="28"/>
          <w:szCs w:val="28"/>
        </w:rPr>
        <w:t>контрактов, заключенных с 01.12.2015 по 31.12.2016 на 2016 год, за исключением контрактов, заключенных в соответствии с пункт</w:t>
      </w:r>
      <w:r>
        <w:rPr>
          <w:sz w:val="28"/>
          <w:szCs w:val="28"/>
        </w:rPr>
        <w:t>ами</w:t>
      </w:r>
      <w:r w:rsidRPr="000F6F40">
        <w:rPr>
          <w:sz w:val="28"/>
          <w:szCs w:val="28"/>
        </w:rPr>
        <w:t xml:space="preserve"> 4</w:t>
      </w:r>
      <w:r>
        <w:rPr>
          <w:sz w:val="28"/>
          <w:szCs w:val="28"/>
        </w:rPr>
        <w:t>,5</w:t>
      </w:r>
      <w:r w:rsidRPr="000F6F40">
        <w:rPr>
          <w:sz w:val="28"/>
          <w:szCs w:val="28"/>
        </w:rPr>
        <w:t xml:space="preserve"> части 1 статьи 93 Закона № 44-ФЗ, на </w:t>
      </w:r>
      <w:r>
        <w:rPr>
          <w:sz w:val="28"/>
          <w:szCs w:val="28"/>
        </w:rPr>
        <w:t>1</w:t>
      </w:r>
      <w:r w:rsidRPr="000F6F40">
        <w:rPr>
          <w:sz w:val="28"/>
          <w:szCs w:val="28"/>
        </w:rPr>
        <w:t xml:space="preserve"> л. в 1 экз.</w:t>
      </w:r>
    </w:p>
    <w:p w:rsidR="00EA10D5" w:rsidRDefault="00EA10D5" w:rsidP="00EA10D5">
      <w:pPr>
        <w:ind w:left="705" w:hanging="705"/>
        <w:jc w:val="both"/>
        <w:rPr>
          <w:sz w:val="28"/>
          <w:szCs w:val="28"/>
        </w:rPr>
      </w:pPr>
      <w:r>
        <w:rPr>
          <w:sz w:val="28"/>
          <w:szCs w:val="28"/>
        </w:rPr>
        <w:t>16.</w:t>
      </w:r>
      <w:r w:rsidRPr="000F6F40">
        <w:rPr>
          <w:sz w:val="28"/>
          <w:szCs w:val="28"/>
        </w:rPr>
        <w:tab/>
        <w:t xml:space="preserve">Реестр контрактов, заключенных с 01.12.2015 по 31.12.2016 на 2016 год в соответствии с пунктом 4 части 1 статьи 93 Закона № 44-ФЗ, на </w:t>
      </w:r>
      <w:r>
        <w:rPr>
          <w:sz w:val="28"/>
          <w:szCs w:val="28"/>
        </w:rPr>
        <w:t>6</w:t>
      </w:r>
      <w:r w:rsidRPr="000F6F40">
        <w:rPr>
          <w:sz w:val="28"/>
          <w:szCs w:val="28"/>
        </w:rPr>
        <w:t xml:space="preserve"> л.                   в 1 экз.</w:t>
      </w:r>
    </w:p>
    <w:p w:rsidR="00EA10D5" w:rsidRDefault="00EA10D5" w:rsidP="00EA10D5">
      <w:pPr>
        <w:ind w:left="705" w:hanging="705"/>
        <w:jc w:val="both"/>
        <w:rPr>
          <w:sz w:val="28"/>
          <w:szCs w:val="28"/>
        </w:rPr>
      </w:pPr>
      <w:r>
        <w:rPr>
          <w:sz w:val="28"/>
          <w:szCs w:val="28"/>
        </w:rPr>
        <w:t>17.</w:t>
      </w:r>
      <w:r>
        <w:rPr>
          <w:sz w:val="28"/>
          <w:szCs w:val="28"/>
        </w:rPr>
        <w:tab/>
        <w:t>Реестр контрактов, заключенных с 01.12.2015 по 31.12.2016 на 2016 год в соответствии с пунктом 5 части 1 статьи 93 Закона № 44-ФЗ, на 1 л.               в 1 экз.</w:t>
      </w:r>
    </w:p>
    <w:p w:rsidR="00EA10D5" w:rsidRDefault="00EA10D5" w:rsidP="00EA10D5">
      <w:pPr>
        <w:ind w:left="705" w:hanging="705"/>
        <w:jc w:val="both"/>
        <w:rPr>
          <w:sz w:val="28"/>
          <w:szCs w:val="28"/>
        </w:rPr>
      </w:pPr>
      <w:r>
        <w:rPr>
          <w:sz w:val="28"/>
          <w:szCs w:val="28"/>
        </w:rPr>
        <w:t>18.</w:t>
      </w:r>
      <w:r w:rsidRPr="00D164F5">
        <w:rPr>
          <w:color w:val="00B0F0"/>
          <w:sz w:val="28"/>
          <w:szCs w:val="28"/>
        </w:rPr>
        <w:tab/>
      </w:r>
      <w:r w:rsidRPr="00D51DD6">
        <w:rPr>
          <w:sz w:val="28"/>
          <w:szCs w:val="28"/>
        </w:rPr>
        <w:t>Копи</w:t>
      </w:r>
      <w:r>
        <w:rPr>
          <w:sz w:val="28"/>
          <w:szCs w:val="28"/>
        </w:rPr>
        <w:t>и</w:t>
      </w:r>
      <w:r w:rsidRPr="00D51DD6">
        <w:rPr>
          <w:sz w:val="28"/>
          <w:szCs w:val="28"/>
        </w:rPr>
        <w:t xml:space="preserve"> п</w:t>
      </w:r>
      <w:r w:rsidRPr="002B12E8">
        <w:rPr>
          <w:sz w:val="28"/>
          <w:szCs w:val="28"/>
        </w:rPr>
        <w:t xml:space="preserve">лана финансово-хозяйственной деятельности на 2017 год </w:t>
      </w:r>
      <w:r w:rsidRPr="00F62CA0">
        <w:rPr>
          <w:sz w:val="28"/>
          <w:szCs w:val="28"/>
          <w:lang w:val="en-US"/>
        </w:rPr>
        <w:t>c</w:t>
      </w:r>
      <w:r w:rsidRPr="00F62CA0">
        <w:rPr>
          <w:sz w:val="28"/>
          <w:szCs w:val="28"/>
        </w:rPr>
        <w:t xml:space="preserve"> последними изменениями на </w:t>
      </w:r>
      <w:r>
        <w:rPr>
          <w:sz w:val="28"/>
          <w:szCs w:val="28"/>
        </w:rPr>
        <w:t>28.07.</w:t>
      </w:r>
      <w:r w:rsidRPr="00F62CA0">
        <w:rPr>
          <w:sz w:val="28"/>
          <w:szCs w:val="28"/>
        </w:rPr>
        <w:t>2017</w:t>
      </w:r>
      <w:r>
        <w:rPr>
          <w:sz w:val="28"/>
          <w:szCs w:val="28"/>
        </w:rPr>
        <w:t>, расчетов (обоснований) к ПФХД по источникам финансового обеспечения на 33 л. в 1 экз.</w:t>
      </w:r>
    </w:p>
    <w:p w:rsidR="00EA10D5" w:rsidRDefault="00EA10D5" w:rsidP="00EA10D5">
      <w:pPr>
        <w:ind w:left="705" w:hanging="705"/>
        <w:jc w:val="both"/>
        <w:rPr>
          <w:sz w:val="28"/>
          <w:szCs w:val="28"/>
        </w:rPr>
      </w:pPr>
      <w:r>
        <w:rPr>
          <w:sz w:val="28"/>
          <w:szCs w:val="28"/>
        </w:rPr>
        <w:t>19.</w:t>
      </w:r>
      <w:r>
        <w:rPr>
          <w:sz w:val="28"/>
          <w:szCs w:val="28"/>
        </w:rPr>
        <w:tab/>
        <w:t xml:space="preserve">Копия </w:t>
      </w:r>
      <w:r w:rsidRPr="00374E8C">
        <w:rPr>
          <w:sz w:val="28"/>
          <w:szCs w:val="28"/>
        </w:rPr>
        <w:t>отчет</w:t>
      </w:r>
      <w:r>
        <w:rPr>
          <w:sz w:val="28"/>
          <w:szCs w:val="28"/>
        </w:rPr>
        <w:t>ов</w:t>
      </w:r>
      <w:r w:rsidRPr="00374E8C">
        <w:rPr>
          <w:sz w:val="28"/>
          <w:szCs w:val="28"/>
        </w:rPr>
        <w:t xml:space="preserve"> об исполнении учреждением плана его финансово-хозяйственной деятельности по состоянию на 01.0</w:t>
      </w:r>
      <w:r>
        <w:rPr>
          <w:sz w:val="28"/>
          <w:szCs w:val="28"/>
        </w:rPr>
        <w:t>6</w:t>
      </w:r>
      <w:r w:rsidRPr="00374E8C">
        <w:rPr>
          <w:sz w:val="28"/>
          <w:szCs w:val="28"/>
        </w:rPr>
        <w:t>.2017 (форма 0503737)</w:t>
      </w:r>
      <w:r>
        <w:rPr>
          <w:sz w:val="28"/>
          <w:szCs w:val="28"/>
        </w:rPr>
        <w:t xml:space="preserve"> по видам финансового обеспечения на 12 л. в 1 экз.</w:t>
      </w:r>
    </w:p>
    <w:p w:rsidR="00EA10D5" w:rsidRDefault="00EA10D5" w:rsidP="00EA10D5">
      <w:pPr>
        <w:ind w:left="705" w:hanging="705"/>
        <w:jc w:val="both"/>
        <w:rPr>
          <w:sz w:val="28"/>
          <w:szCs w:val="28"/>
        </w:rPr>
      </w:pPr>
      <w:r>
        <w:rPr>
          <w:sz w:val="28"/>
          <w:szCs w:val="28"/>
        </w:rPr>
        <w:t>20.</w:t>
      </w:r>
      <w:r>
        <w:rPr>
          <w:sz w:val="28"/>
          <w:szCs w:val="28"/>
        </w:rPr>
        <w:tab/>
        <w:t xml:space="preserve">Копия </w:t>
      </w:r>
      <w:r w:rsidRPr="00374E8C">
        <w:rPr>
          <w:sz w:val="28"/>
          <w:szCs w:val="28"/>
        </w:rPr>
        <w:t>отчет</w:t>
      </w:r>
      <w:r>
        <w:rPr>
          <w:sz w:val="28"/>
          <w:szCs w:val="28"/>
        </w:rPr>
        <w:t>а</w:t>
      </w:r>
      <w:r w:rsidRPr="00374E8C">
        <w:rPr>
          <w:sz w:val="28"/>
          <w:szCs w:val="28"/>
        </w:rPr>
        <w:t xml:space="preserve"> о движении денежных средств (форма 0503723</w:t>
      </w:r>
      <w:r w:rsidRPr="00C41647">
        <w:rPr>
          <w:sz w:val="28"/>
          <w:szCs w:val="28"/>
        </w:rPr>
        <w:t xml:space="preserve">) </w:t>
      </w:r>
      <w:r>
        <w:rPr>
          <w:sz w:val="28"/>
          <w:szCs w:val="28"/>
        </w:rPr>
        <w:t>по состоянию на 01.08.2017 на 7 л. в 1 экз.</w:t>
      </w:r>
    </w:p>
    <w:p w:rsidR="00EA10D5" w:rsidRPr="000F6F40" w:rsidRDefault="00EA10D5" w:rsidP="00EA10D5">
      <w:pPr>
        <w:ind w:left="705" w:hanging="705"/>
        <w:jc w:val="both"/>
        <w:rPr>
          <w:sz w:val="28"/>
          <w:szCs w:val="28"/>
        </w:rPr>
      </w:pPr>
      <w:r>
        <w:rPr>
          <w:sz w:val="28"/>
          <w:szCs w:val="28"/>
        </w:rPr>
        <w:t>21.</w:t>
      </w:r>
      <w:r>
        <w:rPr>
          <w:sz w:val="28"/>
          <w:szCs w:val="28"/>
        </w:rPr>
        <w:tab/>
        <w:t xml:space="preserve">Реестр </w:t>
      </w:r>
      <w:r w:rsidRPr="000F6F40">
        <w:rPr>
          <w:sz w:val="28"/>
          <w:szCs w:val="28"/>
        </w:rPr>
        <w:t>контрактов, заключенных с 01.12.201</w:t>
      </w:r>
      <w:r>
        <w:rPr>
          <w:sz w:val="28"/>
          <w:szCs w:val="28"/>
        </w:rPr>
        <w:t>6</w:t>
      </w:r>
      <w:r w:rsidRPr="000F6F40">
        <w:rPr>
          <w:sz w:val="28"/>
          <w:szCs w:val="28"/>
        </w:rPr>
        <w:t xml:space="preserve"> по 31.</w:t>
      </w:r>
      <w:r>
        <w:rPr>
          <w:sz w:val="28"/>
          <w:szCs w:val="28"/>
        </w:rPr>
        <w:t>05</w:t>
      </w:r>
      <w:r w:rsidRPr="000F6F40">
        <w:rPr>
          <w:sz w:val="28"/>
          <w:szCs w:val="28"/>
        </w:rPr>
        <w:t>.201</w:t>
      </w:r>
      <w:r>
        <w:rPr>
          <w:sz w:val="28"/>
          <w:szCs w:val="28"/>
        </w:rPr>
        <w:t xml:space="preserve">7 </w:t>
      </w:r>
      <w:r w:rsidRPr="000F6F40">
        <w:rPr>
          <w:sz w:val="28"/>
          <w:szCs w:val="28"/>
        </w:rPr>
        <w:t>на 201</w:t>
      </w:r>
      <w:r>
        <w:rPr>
          <w:sz w:val="28"/>
          <w:szCs w:val="28"/>
        </w:rPr>
        <w:t>7</w:t>
      </w:r>
      <w:r w:rsidRPr="000F6F40">
        <w:rPr>
          <w:sz w:val="28"/>
          <w:szCs w:val="28"/>
        </w:rPr>
        <w:t xml:space="preserve"> год, за исключением контрактов, заключенных в соответствии с пункт</w:t>
      </w:r>
      <w:r>
        <w:rPr>
          <w:sz w:val="28"/>
          <w:szCs w:val="28"/>
        </w:rPr>
        <w:t>ами</w:t>
      </w:r>
      <w:r w:rsidRPr="000F6F40">
        <w:rPr>
          <w:sz w:val="28"/>
          <w:szCs w:val="28"/>
        </w:rPr>
        <w:t xml:space="preserve"> 4</w:t>
      </w:r>
      <w:r>
        <w:rPr>
          <w:sz w:val="28"/>
          <w:szCs w:val="28"/>
        </w:rPr>
        <w:t>,5</w:t>
      </w:r>
      <w:r w:rsidRPr="000F6F40">
        <w:rPr>
          <w:sz w:val="28"/>
          <w:szCs w:val="28"/>
        </w:rPr>
        <w:t xml:space="preserve"> части 1 статьи 93 Закона № 44-ФЗ, на </w:t>
      </w:r>
      <w:r>
        <w:rPr>
          <w:sz w:val="28"/>
          <w:szCs w:val="28"/>
        </w:rPr>
        <w:t>1</w:t>
      </w:r>
      <w:r w:rsidRPr="000F6F40">
        <w:rPr>
          <w:sz w:val="28"/>
          <w:szCs w:val="28"/>
        </w:rPr>
        <w:t xml:space="preserve"> л. в 1 экз.</w:t>
      </w:r>
    </w:p>
    <w:p w:rsidR="00EA10D5" w:rsidRDefault="00EA10D5" w:rsidP="00EA10D5">
      <w:pPr>
        <w:ind w:left="705" w:hanging="705"/>
        <w:jc w:val="both"/>
        <w:rPr>
          <w:sz w:val="28"/>
          <w:szCs w:val="28"/>
        </w:rPr>
      </w:pPr>
      <w:r>
        <w:rPr>
          <w:sz w:val="28"/>
          <w:szCs w:val="28"/>
        </w:rPr>
        <w:t>22.</w:t>
      </w:r>
      <w:r>
        <w:rPr>
          <w:sz w:val="28"/>
          <w:szCs w:val="28"/>
        </w:rPr>
        <w:tab/>
      </w:r>
      <w:r w:rsidRPr="000F6F40">
        <w:rPr>
          <w:sz w:val="28"/>
          <w:szCs w:val="28"/>
        </w:rPr>
        <w:t>Реестр контрактов, заключенных с 01.12.201</w:t>
      </w:r>
      <w:r>
        <w:rPr>
          <w:sz w:val="28"/>
          <w:szCs w:val="28"/>
        </w:rPr>
        <w:t>6</w:t>
      </w:r>
      <w:r w:rsidRPr="000F6F40">
        <w:rPr>
          <w:sz w:val="28"/>
          <w:szCs w:val="28"/>
        </w:rPr>
        <w:t xml:space="preserve"> по 31.</w:t>
      </w:r>
      <w:r>
        <w:rPr>
          <w:sz w:val="28"/>
          <w:szCs w:val="28"/>
        </w:rPr>
        <w:t>05</w:t>
      </w:r>
      <w:r w:rsidRPr="000F6F40">
        <w:rPr>
          <w:sz w:val="28"/>
          <w:szCs w:val="28"/>
        </w:rPr>
        <w:t>.201</w:t>
      </w:r>
      <w:r>
        <w:rPr>
          <w:sz w:val="28"/>
          <w:szCs w:val="28"/>
        </w:rPr>
        <w:t>7</w:t>
      </w:r>
      <w:r w:rsidRPr="000F6F40">
        <w:rPr>
          <w:sz w:val="28"/>
          <w:szCs w:val="28"/>
        </w:rPr>
        <w:t xml:space="preserve"> на 201</w:t>
      </w:r>
      <w:r>
        <w:rPr>
          <w:sz w:val="28"/>
          <w:szCs w:val="28"/>
        </w:rPr>
        <w:t>7</w:t>
      </w:r>
      <w:r w:rsidRPr="000F6F40">
        <w:rPr>
          <w:sz w:val="28"/>
          <w:szCs w:val="28"/>
        </w:rPr>
        <w:t xml:space="preserve"> год в соответствии с пунктом 4 части 1 статьи 93 Закона № 44-ФЗ, на </w:t>
      </w:r>
      <w:r>
        <w:rPr>
          <w:sz w:val="28"/>
          <w:szCs w:val="28"/>
        </w:rPr>
        <w:t>3</w:t>
      </w:r>
      <w:r w:rsidRPr="000F6F40">
        <w:rPr>
          <w:sz w:val="28"/>
          <w:szCs w:val="28"/>
        </w:rPr>
        <w:t xml:space="preserve"> л.                   в 1 экз.</w:t>
      </w:r>
    </w:p>
    <w:p w:rsidR="00EA10D5" w:rsidRDefault="00EA10D5" w:rsidP="00EA10D5">
      <w:pPr>
        <w:ind w:left="705" w:hanging="705"/>
        <w:jc w:val="both"/>
        <w:rPr>
          <w:sz w:val="28"/>
          <w:szCs w:val="28"/>
        </w:rPr>
      </w:pPr>
      <w:r>
        <w:rPr>
          <w:sz w:val="28"/>
          <w:szCs w:val="28"/>
        </w:rPr>
        <w:t>23.</w:t>
      </w:r>
      <w:r>
        <w:rPr>
          <w:sz w:val="28"/>
          <w:szCs w:val="28"/>
        </w:rPr>
        <w:tab/>
        <w:t>Реестр контрактов, заключенных с 01.12.2016 по 31.05.2017 на 2017 год в соответствии с пунктом 5 части 1 статьи 93 Закона № 44-ФЗ, на 1 л.               в 1 экз.</w:t>
      </w:r>
    </w:p>
    <w:p w:rsidR="00EA10D5" w:rsidRDefault="00EA10D5" w:rsidP="00EA10D5">
      <w:pPr>
        <w:ind w:left="705" w:hanging="705"/>
        <w:jc w:val="both"/>
        <w:rPr>
          <w:sz w:val="28"/>
          <w:szCs w:val="28"/>
        </w:rPr>
      </w:pPr>
      <w:r>
        <w:rPr>
          <w:sz w:val="28"/>
          <w:szCs w:val="28"/>
        </w:rPr>
        <w:t>24.</w:t>
      </w:r>
      <w:r>
        <w:rPr>
          <w:sz w:val="28"/>
          <w:szCs w:val="28"/>
        </w:rPr>
        <w:tab/>
        <w:t xml:space="preserve">Копия свидетельства о повышении квалификации в ИДПО ГМС ФГОУВПО «Уральская академия государственной службы» по программе «Управление государственными и муниципальными </w:t>
      </w:r>
      <w:r w:rsidRPr="009D23BB">
        <w:rPr>
          <w:sz w:val="28"/>
          <w:szCs w:val="28"/>
        </w:rPr>
        <w:t xml:space="preserve">заказами» </w:t>
      </w:r>
      <w:r>
        <w:rPr>
          <w:sz w:val="28"/>
          <w:szCs w:val="28"/>
        </w:rPr>
        <w:t>на 1 л. в 1 экз.</w:t>
      </w:r>
    </w:p>
    <w:p w:rsidR="00EA10D5" w:rsidRDefault="00EA10D5" w:rsidP="00EA10D5">
      <w:pPr>
        <w:ind w:left="705" w:hanging="705"/>
        <w:jc w:val="both"/>
        <w:rPr>
          <w:sz w:val="28"/>
          <w:szCs w:val="28"/>
        </w:rPr>
      </w:pPr>
      <w:r>
        <w:rPr>
          <w:sz w:val="28"/>
          <w:szCs w:val="28"/>
        </w:rPr>
        <w:t>25.</w:t>
      </w:r>
      <w:r>
        <w:rPr>
          <w:sz w:val="28"/>
          <w:szCs w:val="28"/>
        </w:rPr>
        <w:tab/>
        <w:t xml:space="preserve">Копия свидетельства о повышении квалификации в ИДПО ГМС ФГОУВПО «Уральская академия государственной службы» по программе «Управление государственными и муниципальными </w:t>
      </w:r>
      <w:r w:rsidRPr="009D23BB">
        <w:rPr>
          <w:sz w:val="28"/>
          <w:szCs w:val="28"/>
        </w:rPr>
        <w:t xml:space="preserve">заказами» </w:t>
      </w:r>
      <w:r>
        <w:rPr>
          <w:sz w:val="28"/>
          <w:szCs w:val="28"/>
        </w:rPr>
        <w:t>на 1 л. в 1 экз.</w:t>
      </w:r>
    </w:p>
    <w:p w:rsidR="00EA10D5" w:rsidRDefault="00EA10D5" w:rsidP="00EA10D5">
      <w:pPr>
        <w:ind w:left="705" w:hanging="705"/>
        <w:jc w:val="both"/>
        <w:rPr>
          <w:sz w:val="28"/>
          <w:szCs w:val="28"/>
        </w:rPr>
      </w:pPr>
      <w:r>
        <w:rPr>
          <w:sz w:val="28"/>
          <w:szCs w:val="28"/>
        </w:rPr>
        <w:t>26.</w:t>
      </w:r>
      <w:r>
        <w:rPr>
          <w:sz w:val="28"/>
          <w:szCs w:val="28"/>
        </w:rPr>
        <w:tab/>
        <w:t xml:space="preserve">Копия удостоверения о повышении квалификации </w:t>
      </w:r>
      <w:r w:rsidRPr="009D23BB">
        <w:rPr>
          <w:sz w:val="28"/>
          <w:szCs w:val="28"/>
        </w:rPr>
        <w:t>в ЧОУ Учебный центр «АСТА-</w:t>
      </w:r>
      <w:proofErr w:type="spellStart"/>
      <w:r w:rsidRPr="009D23BB">
        <w:rPr>
          <w:sz w:val="28"/>
          <w:szCs w:val="28"/>
        </w:rPr>
        <w:t>информ</w:t>
      </w:r>
      <w:proofErr w:type="spellEnd"/>
      <w:r w:rsidRPr="009D23BB">
        <w:rPr>
          <w:sz w:val="28"/>
          <w:szCs w:val="28"/>
        </w:rPr>
        <w:t xml:space="preserve">» по программе «Организация и проведение торгов конкурсов на закупку продукции для государственных нужд» </w:t>
      </w:r>
      <w:r>
        <w:rPr>
          <w:sz w:val="28"/>
          <w:szCs w:val="28"/>
        </w:rPr>
        <w:t>на 1 л. в 1 экз.</w:t>
      </w:r>
    </w:p>
    <w:p w:rsidR="00EA10D5" w:rsidRDefault="00EA10D5" w:rsidP="00EA10D5">
      <w:pPr>
        <w:ind w:left="705" w:hanging="705"/>
        <w:jc w:val="both"/>
        <w:rPr>
          <w:sz w:val="28"/>
          <w:szCs w:val="28"/>
        </w:rPr>
      </w:pPr>
      <w:r>
        <w:rPr>
          <w:sz w:val="28"/>
          <w:szCs w:val="28"/>
        </w:rPr>
        <w:t>27.</w:t>
      </w:r>
      <w:r>
        <w:rPr>
          <w:sz w:val="28"/>
          <w:szCs w:val="28"/>
        </w:rPr>
        <w:tab/>
        <w:t xml:space="preserve">Копия удостоверения о повышении квалификации </w:t>
      </w:r>
      <w:r w:rsidRPr="009D23BB">
        <w:rPr>
          <w:sz w:val="28"/>
          <w:szCs w:val="28"/>
        </w:rPr>
        <w:t>в ЧОУ Учебный центр «АСТА-</w:t>
      </w:r>
      <w:proofErr w:type="spellStart"/>
      <w:r w:rsidRPr="009D23BB">
        <w:rPr>
          <w:sz w:val="28"/>
          <w:szCs w:val="28"/>
        </w:rPr>
        <w:t>информ</w:t>
      </w:r>
      <w:proofErr w:type="spellEnd"/>
      <w:r w:rsidRPr="009D23BB">
        <w:rPr>
          <w:sz w:val="28"/>
          <w:szCs w:val="28"/>
        </w:rPr>
        <w:t xml:space="preserve">» по программе «Организация и проведение торгов конкурсов на закупку продукции для государственных нужд» </w:t>
      </w:r>
      <w:r>
        <w:rPr>
          <w:sz w:val="28"/>
          <w:szCs w:val="28"/>
        </w:rPr>
        <w:t>на 1 л. в 1 экз.</w:t>
      </w:r>
    </w:p>
    <w:p w:rsidR="00EA10D5" w:rsidRDefault="00EA10D5" w:rsidP="00EA10D5">
      <w:pPr>
        <w:ind w:left="705" w:hanging="705"/>
        <w:jc w:val="both"/>
        <w:rPr>
          <w:sz w:val="28"/>
          <w:szCs w:val="28"/>
        </w:rPr>
      </w:pPr>
      <w:r>
        <w:rPr>
          <w:sz w:val="28"/>
          <w:szCs w:val="28"/>
        </w:rPr>
        <w:t>28.</w:t>
      </w:r>
      <w:r>
        <w:rPr>
          <w:sz w:val="28"/>
          <w:szCs w:val="28"/>
        </w:rPr>
        <w:tab/>
        <w:t xml:space="preserve">Копия удостоверения о повышении квалификации </w:t>
      </w:r>
      <w:r w:rsidRPr="009D23BB">
        <w:rPr>
          <w:sz w:val="28"/>
          <w:szCs w:val="28"/>
        </w:rPr>
        <w:t xml:space="preserve">в ФГБОУ ВПО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«Управление государственными и муниципальными закупками» </w:t>
      </w:r>
      <w:r>
        <w:rPr>
          <w:sz w:val="28"/>
          <w:szCs w:val="28"/>
        </w:rPr>
        <w:t>на 1 л. в 1 экз.</w:t>
      </w:r>
    </w:p>
    <w:p w:rsidR="00EA10D5" w:rsidRDefault="00EA10D5" w:rsidP="00EA10D5">
      <w:pPr>
        <w:ind w:left="705" w:hanging="705"/>
        <w:jc w:val="both"/>
        <w:rPr>
          <w:sz w:val="28"/>
          <w:szCs w:val="28"/>
        </w:rPr>
      </w:pPr>
      <w:r>
        <w:rPr>
          <w:sz w:val="28"/>
          <w:szCs w:val="28"/>
        </w:rPr>
        <w:t>29.</w:t>
      </w:r>
      <w:r>
        <w:rPr>
          <w:sz w:val="28"/>
          <w:szCs w:val="28"/>
        </w:rPr>
        <w:tab/>
        <w:t>Копии приказа от 22.01.2014 № 5-3 о создании контрактной службы и Положения о контрактной службе на 7 л. в 1 экз.</w:t>
      </w:r>
    </w:p>
    <w:p w:rsidR="00EA10D5" w:rsidRDefault="00EA10D5" w:rsidP="00EA10D5">
      <w:pPr>
        <w:ind w:left="705" w:hanging="705"/>
        <w:jc w:val="both"/>
        <w:rPr>
          <w:sz w:val="28"/>
          <w:szCs w:val="28"/>
        </w:rPr>
      </w:pPr>
      <w:r>
        <w:rPr>
          <w:sz w:val="28"/>
          <w:szCs w:val="28"/>
        </w:rPr>
        <w:t>30.</w:t>
      </w:r>
      <w:r>
        <w:rPr>
          <w:sz w:val="28"/>
          <w:szCs w:val="28"/>
        </w:rPr>
        <w:tab/>
        <w:t>Копия приказа от 22.09.2014 № 95 о внесении изменений в приказ от 22.01.2014 № 5-3 «О создании контрактной службы» на 1 л. в 1 экз.</w:t>
      </w:r>
    </w:p>
    <w:p w:rsidR="00EA10D5" w:rsidRDefault="00EA10D5" w:rsidP="00EA10D5">
      <w:pPr>
        <w:ind w:left="705" w:hanging="705"/>
        <w:jc w:val="both"/>
        <w:rPr>
          <w:sz w:val="28"/>
          <w:szCs w:val="28"/>
        </w:rPr>
      </w:pPr>
      <w:r>
        <w:rPr>
          <w:sz w:val="28"/>
          <w:szCs w:val="28"/>
        </w:rPr>
        <w:t>31.</w:t>
      </w:r>
      <w:r>
        <w:rPr>
          <w:sz w:val="28"/>
          <w:szCs w:val="28"/>
        </w:rPr>
        <w:tab/>
        <w:t>Копия приказа от 30.08.2014 № 68-а о внесении изменений в Положение о контрактной службе на 1 л. в 1 экз.</w:t>
      </w:r>
    </w:p>
    <w:p w:rsidR="00EA10D5" w:rsidRDefault="00EA10D5" w:rsidP="00EA10D5">
      <w:pPr>
        <w:ind w:left="705" w:hanging="705"/>
        <w:jc w:val="both"/>
        <w:rPr>
          <w:sz w:val="28"/>
          <w:szCs w:val="28"/>
        </w:rPr>
      </w:pPr>
      <w:r>
        <w:rPr>
          <w:sz w:val="28"/>
          <w:szCs w:val="28"/>
        </w:rPr>
        <w:t>32.</w:t>
      </w:r>
      <w:r>
        <w:rPr>
          <w:sz w:val="28"/>
          <w:szCs w:val="28"/>
        </w:rPr>
        <w:tab/>
        <w:t>Копия приказа от 27.11.2014 № 126 о внесении изменений в Положение о контрактной службе на 5 л. в 1 экз.</w:t>
      </w:r>
    </w:p>
    <w:p w:rsidR="00EA10D5" w:rsidRDefault="00EA10D5" w:rsidP="00EA10D5">
      <w:pPr>
        <w:ind w:left="705" w:hanging="705"/>
        <w:jc w:val="both"/>
        <w:rPr>
          <w:sz w:val="28"/>
          <w:szCs w:val="28"/>
        </w:rPr>
      </w:pPr>
      <w:r>
        <w:rPr>
          <w:sz w:val="28"/>
          <w:szCs w:val="28"/>
        </w:rPr>
        <w:t>33.</w:t>
      </w:r>
      <w:r>
        <w:rPr>
          <w:sz w:val="28"/>
          <w:szCs w:val="28"/>
        </w:rPr>
        <w:tab/>
        <w:t xml:space="preserve">Копии </w:t>
      </w:r>
      <w:r w:rsidRPr="009D23BB">
        <w:rPr>
          <w:sz w:val="28"/>
          <w:szCs w:val="28"/>
        </w:rPr>
        <w:t>приказ</w:t>
      </w:r>
      <w:r>
        <w:rPr>
          <w:sz w:val="28"/>
          <w:szCs w:val="28"/>
        </w:rPr>
        <w:t>а</w:t>
      </w:r>
      <w:r w:rsidRPr="009D23BB">
        <w:rPr>
          <w:sz w:val="28"/>
          <w:szCs w:val="28"/>
        </w:rPr>
        <w:t xml:space="preserve"> от </w:t>
      </w:r>
      <w:r>
        <w:rPr>
          <w:sz w:val="28"/>
          <w:szCs w:val="28"/>
        </w:rPr>
        <w:t>23</w:t>
      </w:r>
      <w:r w:rsidRPr="009D23BB">
        <w:rPr>
          <w:sz w:val="28"/>
          <w:szCs w:val="28"/>
        </w:rPr>
        <w:t>.0</w:t>
      </w:r>
      <w:r>
        <w:rPr>
          <w:sz w:val="28"/>
          <w:szCs w:val="28"/>
        </w:rPr>
        <w:t>1</w:t>
      </w:r>
      <w:r w:rsidRPr="009D23BB">
        <w:rPr>
          <w:sz w:val="28"/>
          <w:szCs w:val="28"/>
        </w:rPr>
        <w:t>.201</w:t>
      </w:r>
      <w:r>
        <w:rPr>
          <w:sz w:val="28"/>
          <w:szCs w:val="28"/>
        </w:rPr>
        <w:t>4</w:t>
      </w:r>
      <w:r w:rsidRPr="009D23BB">
        <w:rPr>
          <w:sz w:val="28"/>
          <w:szCs w:val="28"/>
        </w:rPr>
        <w:t xml:space="preserve"> № </w:t>
      </w:r>
      <w:r>
        <w:rPr>
          <w:sz w:val="28"/>
          <w:szCs w:val="28"/>
        </w:rPr>
        <w:t>6-3</w:t>
      </w:r>
      <w:r w:rsidRPr="009D23BB">
        <w:rPr>
          <w:sz w:val="28"/>
          <w:szCs w:val="28"/>
        </w:rPr>
        <w:t xml:space="preserve"> </w:t>
      </w:r>
      <w:r>
        <w:rPr>
          <w:sz w:val="28"/>
          <w:szCs w:val="28"/>
        </w:rPr>
        <w:t>о создании приемочной комиссии, Положения о приемочной комиссии и проведении экспертизы на 6 л. в 1 экз.</w:t>
      </w:r>
    </w:p>
    <w:p w:rsidR="00EA10D5" w:rsidRDefault="00EA10D5" w:rsidP="00EA10D5">
      <w:pPr>
        <w:ind w:left="705" w:hanging="705"/>
        <w:jc w:val="both"/>
        <w:rPr>
          <w:sz w:val="28"/>
          <w:szCs w:val="28"/>
        </w:rPr>
      </w:pPr>
      <w:r>
        <w:rPr>
          <w:sz w:val="28"/>
          <w:szCs w:val="28"/>
        </w:rPr>
        <w:t>34.</w:t>
      </w:r>
      <w:r>
        <w:rPr>
          <w:sz w:val="28"/>
          <w:szCs w:val="28"/>
        </w:rPr>
        <w:tab/>
        <w:t>Копия приказа от 22.09.2014 № 95/1 о создании приемочной комиссии и назначении ответственных за проведение экспертизы на 1 л. в 1 экз.</w:t>
      </w:r>
    </w:p>
    <w:p w:rsidR="00EA10D5" w:rsidRDefault="00EA10D5" w:rsidP="00EA10D5">
      <w:pPr>
        <w:ind w:left="705" w:hanging="705"/>
        <w:jc w:val="both"/>
        <w:rPr>
          <w:sz w:val="28"/>
          <w:szCs w:val="28"/>
        </w:rPr>
      </w:pPr>
      <w:r>
        <w:rPr>
          <w:sz w:val="28"/>
          <w:szCs w:val="28"/>
        </w:rPr>
        <w:t>35.</w:t>
      </w:r>
      <w:r>
        <w:rPr>
          <w:sz w:val="28"/>
          <w:szCs w:val="28"/>
        </w:rPr>
        <w:tab/>
        <w:t xml:space="preserve">Копия </w:t>
      </w:r>
      <w:r w:rsidRPr="004A7388">
        <w:rPr>
          <w:sz w:val="28"/>
          <w:szCs w:val="28"/>
        </w:rPr>
        <w:t>приказ</w:t>
      </w:r>
      <w:r>
        <w:rPr>
          <w:sz w:val="28"/>
          <w:szCs w:val="28"/>
        </w:rPr>
        <w:t>а</w:t>
      </w:r>
      <w:r w:rsidRPr="004A7388">
        <w:rPr>
          <w:sz w:val="28"/>
          <w:szCs w:val="28"/>
        </w:rPr>
        <w:t xml:space="preserve"> от 17.03.2014 № 20-1 </w:t>
      </w:r>
      <w:r>
        <w:rPr>
          <w:sz w:val="28"/>
          <w:szCs w:val="28"/>
        </w:rPr>
        <w:t xml:space="preserve">о </w:t>
      </w:r>
      <w:r w:rsidRPr="004A7388">
        <w:rPr>
          <w:sz w:val="28"/>
          <w:szCs w:val="28"/>
        </w:rPr>
        <w:t>назначен</w:t>
      </w:r>
      <w:r>
        <w:rPr>
          <w:sz w:val="28"/>
          <w:szCs w:val="28"/>
        </w:rPr>
        <w:t>ии уполномоченного лица, на</w:t>
      </w:r>
      <w:r w:rsidRPr="004A7388">
        <w:rPr>
          <w:sz w:val="28"/>
          <w:szCs w:val="28"/>
        </w:rPr>
        <w:t>деленно</w:t>
      </w:r>
      <w:r>
        <w:rPr>
          <w:sz w:val="28"/>
          <w:szCs w:val="28"/>
        </w:rPr>
        <w:t>го</w:t>
      </w:r>
      <w:r w:rsidRPr="004A7388">
        <w:rPr>
          <w:sz w:val="28"/>
          <w:szCs w:val="28"/>
        </w:rPr>
        <w:t xml:space="preserve"> право</w:t>
      </w:r>
      <w:r>
        <w:rPr>
          <w:sz w:val="28"/>
          <w:szCs w:val="28"/>
        </w:rPr>
        <w:t>м</w:t>
      </w:r>
      <w:r w:rsidRPr="004A7388">
        <w:rPr>
          <w:sz w:val="28"/>
          <w:szCs w:val="28"/>
        </w:rPr>
        <w:t xml:space="preserve"> электронной подписи на официальном сайте </w:t>
      </w:r>
      <w:hyperlink r:id="rId33" w:history="1">
        <w:r w:rsidRPr="004A7388">
          <w:rPr>
            <w:rStyle w:val="a9"/>
            <w:color w:val="auto"/>
            <w:sz w:val="28"/>
            <w:szCs w:val="28"/>
            <w:u w:val="none"/>
            <w:lang w:val="en-US"/>
          </w:rPr>
          <w:t>www</w:t>
        </w:r>
        <w:r w:rsidRPr="004A7388">
          <w:rPr>
            <w:rStyle w:val="a9"/>
            <w:color w:val="auto"/>
            <w:sz w:val="28"/>
            <w:szCs w:val="28"/>
            <w:u w:val="none"/>
          </w:rPr>
          <w:t>.</w:t>
        </w:r>
        <w:proofErr w:type="spellStart"/>
        <w:r w:rsidRPr="004A7388">
          <w:rPr>
            <w:rStyle w:val="a9"/>
            <w:color w:val="auto"/>
            <w:sz w:val="28"/>
            <w:szCs w:val="28"/>
            <w:u w:val="none"/>
            <w:lang w:val="en-US"/>
          </w:rPr>
          <w:t>zakupki</w:t>
        </w:r>
        <w:proofErr w:type="spellEnd"/>
        <w:r w:rsidRPr="004A7388">
          <w:rPr>
            <w:rStyle w:val="a9"/>
            <w:color w:val="auto"/>
            <w:sz w:val="28"/>
            <w:szCs w:val="28"/>
            <w:u w:val="none"/>
          </w:rPr>
          <w:t>.</w:t>
        </w:r>
        <w:proofErr w:type="spellStart"/>
        <w:r w:rsidRPr="004A7388">
          <w:rPr>
            <w:rStyle w:val="a9"/>
            <w:color w:val="auto"/>
            <w:sz w:val="28"/>
            <w:szCs w:val="28"/>
            <w:u w:val="none"/>
            <w:lang w:val="en-US"/>
          </w:rPr>
          <w:t>gov</w:t>
        </w:r>
        <w:proofErr w:type="spellEnd"/>
        <w:r w:rsidRPr="004A7388">
          <w:rPr>
            <w:rStyle w:val="a9"/>
            <w:color w:val="auto"/>
            <w:sz w:val="28"/>
            <w:szCs w:val="28"/>
            <w:u w:val="none"/>
          </w:rPr>
          <w:t>.</w:t>
        </w:r>
        <w:proofErr w:type="spellStart"/>
        <w:r w:rsidRPr="004A7388">
          <w:rPr>
            <w:rStyle w:val="a9"/>
            <w:color w:val="auto"/>
            <w:sz w:val="28"/>
            <w:szCs w:val="28"/>
            <w:u w:val="none"/>
            <w:lang w:val="en-US"/>
          </w:rPr>
          <w:t>ru</w:t>
        </w:r>
        <w:proofErr w:type="spellEnd"/>
      </w:hyperlink>
      <w:r w:rsidRPr="004A7388">
        <w:rPr>
          <w:sz w:val="28"/>
          <w:szCs w:val="28"/>
        </w:rPr>
        <w:t xml:space="preserve"> </w:t>
      </w:r>
      <w:r>
        <w:rPr>
          <w:sz w:val="28"/>
          <w:szCs w:val="28"/>
        </w:rPr>
        <w:t>на 2 л. в 1 экз.</w:t>
      </w:r>
    </w:p>
    <w:p w:rsidR="00EA10D5" w:rsidRDefault="00EA10D5" w:rsidP="00EA10D5">
      <w:pPr>
        <w:ind w:left="705" w:hanging="705"/>
        <w:jc w:val="both"/>
        <w:rPr>
          <w:sz w:val="28"/>
          <w:szCs w:val="28"/>
        </w:rPr>
      </w:pPr>
      <w:r>
        <w:rPr>
          <w:sz w:val="28"/>
          <w:szCs w:val="28"/>
        </w:rPr>
        <w:t>36.</w:t>
      </w:r>
      <w:r>
        <w:rPr>
          <w:sz w:val="28"/>
          <w:szCs w:val="28"/>
        </w:rPr>
        <w:tab/>
        <w:t>Копия должностной инструкции руководителя контрактной службы            на 4 л. в 1 экз.</w:t>
      </w:r>
    </w:p>
    <w:p w:rsidR="00EA10D5" w:rsidRDefault="00EA10D5" w:rsidP="00EA10D5">
      <w:pPr>
        <w:jc w:val="both"/>
        <w:rPr>
          <w:sz w:val="28"/>
          <w:szCs w:val="28"/>
        </w:rPr>
      </w:pPr>
      <w:r>
        <w:rPr>
          <w:sz w:val="28"/>
          <w:szCs w:val="28"/>
        </w:rPr>
        <w:t>37.</w:t>
      </w:r>
      <w:r>
        <w:rPr>
          <w:sz w:val="28"/>
          <w:szCs w:val="28"/>
        </w:rPr>
        <w:tab/>
        <w:t xml:space="preserve">Копия должностной инструкции заместителя руководителя контрактной </w:t>
      </w:r>
    </w:p>
    <w:p w:rsidR="00EA10D5" w:rsidRDefault="00EA10D5" w:rsidP="00EA10D5">
      <w:pPr>
        <w:ind w:firstLine="708"/>
        <w:jc w:val="both"/>
        <w:rPr>
          <w:sz w:val="28"/>
          <w:szCs w:val="28"/>
        </w:rPr>
      </w:pPr>
      <w:r>
        <w:rPr>
          <w:sz w:val="28"/>
          <w:szCs w:val="28"/>
        </w:rPr>
        <w:t>службы на 5 л. в 1 экз.</w:t>
      </w:r>
    </w:p>
    <w:p w:rsidR="00EA10D5" w:rsidRDefault="00EA10D5" w:rsidP="00EA10D5">
      <w:pPr>
        <w:ind w:left="705" w:hanging="705"/>
        <w:jc w:val="both"/>
        <w:rPr>
          <w:sz w:val="28"/>
          <w:szCs w:val="28"/>
        </w:rPr>
      </w:pPr>
      <w:r>
        <w:rPr>
          <w:sz w:val="28"/>
          <w:szCs w:val="28"/>
        </w:rPr>
        <w:t>38.</w:t>
      </w:r>
      <w:r>
        <w:rPr>
          <w:sz w:val="28"/>
          <w:szCs w:val="28"/>
        </w:rPr>
        <w:tab/>
        <w:t>Копия должностной инструкции сотрудника контрактной службы на 3 л. в 1 экз.</w:t>
      </w:r>
    </w:p>
    <w:p w:rsidR="00EA10D5" w:rsidRDefault="00EA10D5" w:rsidP="00EA10D5">
      <w:pPr>
        <w:ind w:left="705" w:hanging="705"/>
        <w:jc w:val="both"/>
        <w:rPr>
          <w:sz w:val="28"/>
          <w:szCs w:val="28"/>
        </w:rPr>
      </w:pPr>
      <w:r>
        <w:rPr>
          <w:sz w:val="28"/>
          <w:szCs w:val="28"/>
        </w:rPr>
        <w:t>39.</w:t>
      </w:r>
      <w:r>
        <w:rPr>
          <w:sz w:val="28"/>
          <w:szCs w:val="28"/>
        </w:rPr>
        <w:tab/>
        <w:t>Копия должностной инструкции сотрудника контрактной службы на 3 л. в 1 экз.</w:t>
      </w:r>
    </w:p>
    <w:p w:rsidR="00EA10D5" w:rsidRDefault="00EA10D5" w:rsidP="00EA10D5">
      <w:pPr>
        <w:ind w:left="705" w:hanging="705"/>
        <w:jc w:val="both"/>
        <w:rPr>
          <w:sz w:val="28"/>
          <w:szCs w:val="28"/>
        </w:rPr>
      </w:pPr>
      <w:r>
        <w:rPr>
          <w:sz w:val="28"/>
          <w:szCs w:val="28"/>
        </w:rPr>
        <w:t>40.</w:t>
      </w:r>
      <w:r>
        <w:rPr>
          <w:sz w:val="28"/>
          <w:szCs w:val="28"/>
        </w:rPr>
        <w:tab/>
        <w:t>Копия должностной инструкции сотрудника контрактной службы на 3 л. в 1 экз.</w:t>
      </w:r>
    </w:p>
    <w:p w:rsidR="00EA10D5" w:rsidRDefault="00EA10D5" w:rsidP="00EA10D5">
      <w:pPr>
        <w:ind w:left="705" w:hanging="705"/>
        <w:jc w:val="both"/>
        <w:rPr>
          <w:sz w:val="28"/>
          <w:szCs w:val="28"/>
        </w:rPr>
      </w:pPr>
      <w:r>
        <w:rPr>
          <w:sz w:val="28"/>
          <w:szCs w:val="28"/>
        </w:rPr>
        <w:t>41.</w:t>
      </w:r>
      <w:r>
        <w:rPr>
          <w:sz w:val="28"/>
          <w:szCs w:val="28"/>
        </w:rPr>
        <w:tab/>
        <w:t xml:space="preserve">Копия приказа о приеме на работу от 31.10.2013 № 76 </w:t>
      </w:r>
      <w:proofErr w:type="spellStart"/>
      <w:r>
        <w:rPr>
          <w:sz w:val="28"/>
          <w:szCs w:val="28"/>
        </w:rPr>
        <w:t>Лс</w:t>
      </w:r>
      <w:proofErr w:type="spellEnd"/>
      <w:r>
        <w:rPr>
          <w:sz w:val="28"/>
          <w:szCs w:val="28"/>
        </w:rPr>
        <w:t xml:space="preserve"> на 1 л. в 1 экз.</w:t>
      </w:r>
    </w:p>
    <w:p w:rsidR="00EA10D5" w:rsidRDefault="00EA10D5" w:rsidP="00EA10D5">
      <w:pPr>
        <w:ind w:left="705" w:hanging="705"/>
        <w:jc w:val="both"/>
        <w:rPr>
          <w:sz w:val="28"/>
          <w:szCs w:val="28"/>
        </w:rPr>
      </w:pPr>
      <w:r>
        <w:rPr>
          <w:sz w:val="28"/>
          <w:szCs w:val="28"/>
        </w:rPr>
        <w:t>42.</w:t>
      </w:r>
      <w:r>
        <w:rPr>
          <w:sz w:val="28"/>
          <w:szCs w:val="28"/>
        </w:rPr>
        <w:tab/>
        <w:t>Копия трудового договора от 31.10.2013 на 1 л. в 1 экз.</w:t>
      </w:r>
    </w:p>
    <w:p w:rsidR="00EA10D5" w:rsidRDefault="00EA10D5" w:rsidP="00EA10D5">
      <w:pPr>
        <w:ind w:left="705" w:hanging="705"/>
        <w:jc w:val="both"/>
        <w:rPr>
          <w:sz w:val="28"/>
          <w:szCs w:val="28"/>
        </w:rPr>
      </w:pPr>
      <w:r>
        <w:rPr>
          <w:sz w:val="28"/>
          <w:szCs w:val="28"/>
        </w:rPr>
        <w:t>43.</w:t>
      </w:r>
      <w:r>
        <w:rPr>
          <w:sz w:val="28"/>
          <w:szCs w:val="28"/>
        </w:rPr>
        <w:tab/>
        <w:t>Копия должностной инструкции заведующей хозяйством от 09.01.2017 на 4 л. в 1 экз.</w:t>
      </w:r>
    </w:p>
    <w:p w:rsidR="00EA10D5" w:rsidRDefault="00EA10D5" w:rsidP="00EA10D5">
      <w:pPr>
        <w:ind w:left="705" w:hanging="705"/>
        <w:jc w:val="both"/>
        <w:rPr>
          <w:sz w:val="28"/>
          <w:szCs w:val="28"/>
        </w:rPr>
      </w:pPr>
      <w:r>
        <w:rPr>
          <w:sz w:val="28"/>
          <w:szCs w:val="28"/>
        </w:rPr>
        <w:t>44.</w:t>
      </w:r>
      <w:r>
        <w:rPr>
          <w:sz w:val="28"/>
          <w:szCs w:val="28"/>
        </w:rPr>
        <w:tab/>
        <w:t>Копия приказа о приеме работников на работу от 18.10.2013 № 72Лс         на 1 л. в 1 экз.</w:t>
      </w:r>
    </w:p>
    <w:p w:rsidR="00EA10D5" w:rsidRDefault="00EA10D5" w:rsidP="00EA10D5">
      <w:pPr>
        <w:ind w:left="705" w:hanging="705"/>
        <w:jc w:val="both"/>
        <w:rPr>
          <w:sz w:val="28"/>
          <w:szCs w:val="28"/>
        </w:rPr>
      </w:pPr>
      <w:r>
        <w:rPr>
          <w:sz w:val="28"/>
          <w:szCs w:val="28"/>
        </w:rPr>
        <w:t>45.</w:t>
      </w:r>
      <w:r>
        <w:rPr>
          <w:sz w:val="28"/>
          <w:szCs w:val="28"/>
        </w:rPr>
        <w:tab/>
        <w:t>Копия приказа о приеме работника на работу от 29.08.2014 № 48Лс на 1 л. в 1 экз.</w:t>
      </w:r>
    </w:p>
    <w:p w:rsidR="00EA10D5" w:rsidRDefault="00EA10D5" w:rsidP="00EA10D5">
      <w:pPr>
        <w:ind w:left="705" w:hanging="705"/>
        <w:jc w:val="both"/>
        <w:rPr>
          <w:sz w:val="28"/>
          <w:szCs w:val="28"/>
        </w:rPr>
      </w:pPr>
      <w:r>
        <w:rPr>
          <w:sz w:val="28"/>
          <w:szCs w:val="28"/>
        </w:rPr>
        <w:t>46.</w:t>
      </w:r>
      <w:r>
        <w:rPr>
          <w:sz w:val="28"/>
          <w:szCs w:val="28"/>
        </w:rPr>
        <w:tab/>
        <w:t xml:space="preserve">Копия </w:t>
      </w:r>
      <w:r w:rsidRPr="006B077B">
        <w:rPr>
          <w:sz w:val="28"/>
          <w:szCs w:val="28"/>
        </w:rPr>
        <w:t>приказа от 27.11.2006 № 84</w:t>
      </w:r>
      <w:r>
        <w:rPr>
          <w:sz w:val="28"/>
          <w:szCs w:val="28"/>
        </w:rPr>
        <w:t xml:space="preserve"> А </w:t>
      </w:r>
      <w:proofErr w:type="spellStart"/>
      <w:r w:rsidRPr="006B077B">
        <w:rPr>
          <w:sz w:val="28"/>
          <w:szCs w:val="28"/>
        </w:rPr>
        <w:t>Лс</w:t>
      </w:r>
      <w:proofErr w:type="spellEnd"/>
      <w:r w:rsidRPr="006B077B">
        <w:rPr>
          <w:sz w:val="28"/>
          <w:szCs w:val="28"/>
        </w:rPr>
        <w:t xml:space="preserve"> </w:t>
      </w:r>
      <w:r>
        <w:rPr>
          <w:sz w:val="28"/>
          <w:szCs w:val="28"/>
        </w:rPr>
        <w:t>на 1 л. в 1 экз.</w:t>
      </w:r>
    </w:p>
    <w:p w:rsidR="00EA10D5" w:rsidRDefault="00EA10D5" w:rsidP="00EA10D5">
      <w:pPr>
        <w:ind w:left="705" w:hanging="705"/>
        <w:jc w:val="both"/>
        <w:rPr>
          <w:sz w:val="28"/>
          <w:szCs w:val="28"/>
        </w:rPr>
      </w:pPr>
      <w:r>
        <w:rPr>
          <w:sz w:val="28"/>
          <w:szCs w:val="28"/>
        </w:rPr>
        <w:t>47.</w:t>
      </w:r>
      <w:r>
        <w:rPr>
          <w:sz w:val="28"/>
          <w:szCs w:val="28"/>
        </w:rPr>
        <w:tab/>
        <w:t>Копия договора от 25.01.2016 № 19/16-ТБО на 4 л. в 1 экз.</w:t>
      </w:r>
    </w:p>
    <w:p w:rsidR="00EA10D5" w:rsidRDefault="00EA10D5" w:rsidP="00EA10D5">
      <w:pPr>
        <w:ind w:left="705" w:hanging="705"/>
        <w:jc w:val="both"/>
        <w:rPr>
          <w:sz w:val="28"/>
          <w:szCs w:val="28"/>
        </w:rPr>
      </w:pPr>
      <w:r>
        <w:rPr>
          <w:sz w:val="28"/>
          <w:szCs w:val="28"/>
        </w:rPr>
        <w:t>48.</w:t>
      </w:r>
      <w:r>
        <w:rPr>
          <w:sz w:val="28"/>
          <w:szCs w:val="28"/>
        </w:rPr>
        <w:tab/>
        <w:t>Копия договора от 25.01.2016 № 114-</w:t>
      </w:r>
      <w:r>
        <w:rPr>
          <w:sz w:val="28"/>
          <w:szCs w:val="28"/>
          <w:lang w:val="en-US"/>
        </w:rPr>
        <w:t>I</w:t>
      </w:r>
      <w:r w:rsidRPr="006554C6">
        <w:rPr>
          <w:sz w:val="28"/>
          <w:szCs w:val="28"/>
        </w:rPr>
        <w:t xml:space="preserve"> </w:t>
      </w:r>
      <w:proofErr w:type="spellStart"/>
      <w:r>
        <w:rPr>
          <w:sz w:val="28"/>
          <w:szCs w:val="28"/>
        </w:rPr>
        <w:t>юл</w:t>
      </w:r>
      <w:proofErr w:type="spellEnd"/>
      <w:r>
        <w:rPr>
          <w:sz w:val="28"/>
          <w:szCs w:val="28"/>
        </w:rPr>
        <w:t>/рв-16 на 5 л. в 1 экз.</w:t>
      </w:r>
    </w:p>
    <w:p w:rsidR="00EA10D5" w:rsidRDefault="00EA10D5" w:rsidP="00EA10D5">
      <w:pPr>
        <w:ind w:left="705" w:hanging="705"/>
        <w:jc w:val="both"/>
        <w:rPr>
          <w:sz w:val="28"/>
          <w:szCs w:val="28"/>
        </w:rPr>
      </w:pPr>
      <w:r>
        <w:rPr>
          <w:sz w:val="28"/>
          <w:szCs w:val="28"/>
        </w:rPr>
        <w:t>49.</w:t>
      </w:r>
      <w:r>
        <w:rPr>
          <w:sz w:val="28"/>
          <w:szCs w:val="28"/>
        </w:rPr>
        <w:tab/>
        <w:t>Копия договора от 25.01.2016 № 218/15 на 3 л. в 1 экз.</w:t>
      </w:r>
    </w:p>
    <w:p w:rsidR="00EA10D5" w:rsidRDefault="00EA10D5" w:rsidP="00EA10D5">
      <w:pPr>
        <w:ind w:left="705" w:hanging="705"/>
        <w:jc w:val="both"/>
        <w:rPr>
          <w:sz w:val="28"/>
          <w:szCs w:val="28"/>
        </w:rPr>
      </w:pPr>
      <w:r>
        <w:rPr>
          <w:sz w:val="28"/>
          <w:szCs w:val="28"/>
        </w:rPr>
        <w:t>50.</w:t>
      </w:r>
      <w:r>
        <w:rPr>
          <w:sz w:val="28"/>
          <w:szCs w:val="28"/>
        </w:rPr>
        <w:tab/>
        <w:t>Копия договора от 25.01.2016 № 70/1 на 4 л. в 1 экз.</w:t>
      </w:r>
    </w:p>
    <w:p w:rsidR="00EA10D5" w:rsidRDefault="00EA10D5" w:rsidP="00EA10D5">
      <w:pPr>
        <w:ind w:left="705" w:hanging="705"/>
        <w:jc w:val="both"/>
        <w:rPr>
          <w:sz w:val="28"/>
          <w:szCs w:val="28"/>
        </w:rPr>
      </w:pPr>
      <w:r>
        <w:rPr>
          <w:sz w:val="28"/>
          <w:szCs w:val="28"/>
        </w:rPr>
        <w:t>51.</w:t>
      </w:r>
      <w:r>
        <w:rPr>
          <w:sz w:val="28"/>
          <w:szCs w:val="28"/>
        </w:rPr>
        <w:tab/>
        <w:t>Копия договора от 26.01.2016 № 3/2016 на 6 л. в 1 экз.</w:t>
      </w:r>
    </w:p>
    <w:p w:rsidR="00EA10D5" w:rsidRDefault="00EA10D5" w:rsidP="00EA10D5">
      <w:pPr>
        <w:ind w:left="705" w:hanging="705"/>
        <w:jc w:val="both"/>
        <w:rPr>
          <w:sz w:val="28"/>
          <w:szCs w:val="28"/>
        </w:rPr>
      </w:pPr>
      <w:r>
        <w:rPr>
          <w:sz w:val="28"/>
          <w:szCs w:val="28"/>
        </w:rPr>
        <w:t>52.</w:t>
      </w:r>
      <w:r>
        <w:rPr>
          <w:sz w:val="28"/>
          <w:szCs w:val="28"/>
        </w:rPr>
        <w:tab/>
        <w:t>Копия договора от 04.05.2016 № 114-</w:t>
      </w:r>
      <w:r>
        <w:rPr>
          <w:sz w:val="28"/>
          <w:szCs w:val="28"/>
          <w:lang w:val="en-US"/>
        </w:rPr>
        <w:t>II</w:t>
      </w:r>
      <w:r w:rsidRPr="006554C6">
        <w:rPr>
          <w:sz w:val="28"/>
          <w:szCs w:val="28"/>
        </w:rPr>
        <w:t xml:space="preserve"> </w:t>
      </w:r>
      <w:proofErr w:type="spellStart"/>
      <w:r>
        <w:rPr>
          <w:sz w:val="28"/>
          <w:szCs w:val="28"/>
        </w:rPr>
        <w:t>юл</w:t>
      </w:r>
      <w:proofErr w:type="spellEnd"/>
      <w:r>
        <w:rPr>
          <w:sz w:val="28"/>
          <w:szCs w:val="28"/>
        </w:rPr>
        <w:t>/рв-16 на 3 л. в 1 экз.</w:t>
      </w:r>
    </w:p>
    <w:p w:rsidR="00EA10D5" w:rsidRDefault="00EA10D5" w:rsidP="00EA10D5">
      <w:pPr>
        <w:ind w:left="705" w:hanging="705"/>
        <w:jc w:val="both"/>
        <w:rPr>
          <w:sz w:val="28"/>
          <w:szCs w:val="28"/>
        </w:rPr>
      </w:pPr>
      <w:r>
        <w:rPr>
          <w:sz w:val="28"/>
          <w:szCs w:val="28"/>
        </w:rPr>
        <w:t>53.</w:t>
      </w:r>
      <w:r>
        <w:rPr>
          <w:sz w:val="28"/>
          <w:szCs w:val="28"/>
        </w:rPr>
        <w:tab/>
        <w:t>Копия договора от 04.05.2016 № 54-2016 на 5 л. в 1 экз.</w:t>
      </w:r>
    </w:p>
    <w:p w:rsidR="00EA10D5" w:rsidRDefault="00EA10D5" w:rsidP="00EA10D5">
      <w:pPr>
        <w:ind w:left="705" w:hanging="705"/>
        <w:jc w:val="both"/>
        <w:rPr>
          <w:sz w:val="28"/>
          <w:szCs w:val="28"/>
        </w:rPr>
      </w:pPr>
      <w:r>
        <w:rPr>
          <w:sz w:val="28"/>
          <w:szCs w:val="28"/>
        </w:rPr>
        <w:t>54.</w:t>
      </w:r>
      <w:r>
        <w:rPr>
          <w:sz w:val="28"/>
          <w:szCs w:val="28"/>
        </w:rPr>
        <w:tab/>
        <w:t xml:space="preserve">Копия договора </w:t>
      </w:r>
      <w:r w:rsidRPr="007B1801">
        <w:rPr>
          <w:sz w:val="28"/>
          <w:szCs w:val="28"/>
        </w:rPr>
        <w:t xml:space="preserve">от </w:t>
      </w:r>
      <w:r>
        <w:rPr>
          <w:sz w:val="28"/>
          <w:szCs w:val="28"/>
        </w:rPr>
        <w:t>10.05</w:t>
      </w:r>
      <w:r w:rsidRPr="007B1801">
        <w:rPr>
          <w:sz w:val="28"/>
          <w:szCs w:val="28"/>
        </w:rPr>
        <w:t xml:space="preserve">.2016 № </w:t>
      </w:r>
      <w:r>
        <w:rPr>
          <w:sz w:val="28"/>
          <w:szCs w:val="28"/>
        </w:rPr>
        <w:t>95</w:t>
      </w:r>
      <w:r w:rsidRPr="007B1801">
        <w:rPr>
          <w:sz w:val="28"/>
          <w:szCs w:val="28"/>
        </w:rPr>
        <w:t xml:space="preserve">/16 </w:t>
      </w:r>
      <w:r>
        <w:rPr>
          <w:sz w:val="28"/>
          <w:szCs w:val="28"/>
        </w:rPr>
        <w:t>на 4 л. в 1 экз.</w:t>
      </w:r>
    </w:p>
    <w:p w:rsidR="00EA10D5" w:rsidRDefault="00EA10D5" w:rsidP="00EA10D5">
      <w:pPr>
        <w:ind w:left="705" w:hanging="705"/>
        <w:jc w:val="both"/>
        <w:rPr>
          <w:sz w:val="28"/>
          <w:szCs w:val="28"/>
        </w:rPr>
      </w:pPr>
      <w:r>
        <w:rPr>
          <w:sz w:val="28"/>
          <w:szCs w:val="28"/>
        </w:rPr>
        <w:t>55.</w:t>
      </w:r>
      <w:r>
        <w:rPr>
          <w:sz w:val="28"/>
          <w:szCs w:val="28"/>
        </w:rPr>
        <w:tab/>
        <w:t>Копия договора от 25.07.2016 № 32 на 4 л. в 1 экз.</w:t>
      </w:r>
    </w:p>
    <w:p w:rsidR="00EA10D5" w:rsidRDefault="00EA10D5" w:rsidP="00EA10D5">
      <w:pPr>
        <w:ind w:left="705" w:hanging="705"/>
        <w:jc w:val="both"/>
        <w:rPr>
          <w:sz w:val="28"/>
          <w:szCs w:val="28"/>
        </w:rPr>
      </w:pPr>
      <w:r>
        <w:rPr>
          <w:sz w:val="28"/>
          <w:szCs w:val="28"/>
        </w:rPr>
        <w:t>56.</w:t>
      </w:r>
      <w:r>
        <w:rPr>
          <w:sz w:val="28"/>
          <w:szCs w:val="28"/>
        </w:rPr>
        <w:tab/>
        <w:t>Копия договора от 24.10.2016 № 114-</w:t>
      </w:r>
      <w:r>
        <w:rPr>
          <w:sz w:val="28"/>
          <w:szCs w:val="28"/>
          <w:lang w:val="en-US"/>
        </w:rPr>
        <w:t>IV</w:t>
      </w:r>
      <w:r w:rsidRPr="006554C6">
        <w:rPr>
          <w:sz w:val="28"/>
          <w:szCs w:val="28"/>
        </w:rPr>
        <w:t xml:space="preserve"> </w:t>
      </w:r>
      <w:proofErr w:type="spellStart"/>
      <w:r>
        <w:rPr>
          <w:sz w:val="28"/>
          <w:szCs w:val="28"/>
        </w:rPr>
        <w:t>юл</w:t>
      </w:r>
      <w:proofErr w:type="spellEnd"/>
      <w:r>
        <w:rPr>
          <w:sz w:val="28"/>
          <w:szCs w:val="28"/>
        </w:rPr>
        <w:t>/рв-16 на 4 л. в 1 экз.</w:t>
      </w:r>
    </w:p>
    <w:p w:rsidR="00EA10D5" w:rsidRDefault="00EA10D5" w:rsidP="00EA10D5">
      <w:pPr>
        <w:ind w:left="705" w:hanging="705"/>
        <w:jc w:val="both"/>
        <w:rPr>
          <w:sz w:val="28"/>
          <w:szCs w:val="28"/>
        </w:rPr>
      </w:pPr>
      <w:r>
        <w:rPr>
          <w:sz w:val="28"/>
          <w:szCs w:val="28"/>
        </w:rPr>
        <w:t>57.</w:t>
      </w:r>
      <w:r>
        <w:rPr>
          <w:sz w:val="28"/>
          <w:szCs w:val="28"/>
        </w:rPr>
        <w:tab/>
        <w:t>Копия договора от 24.10.2016 № 70/4 на 2 л. в 1 экз.</w:t>
      </w:r>
    </w:p>
    <w:p w:rsidR="00EA10D5" w:rsidRDefault="00EA10D5" w:rsidP="00EA10D5">
      <w:pPr>
        <w:ind w:left="705" w:hanging="705"/>
        <w:jc w:val="both"/>
        <w:rPr>
          <w:sz w:val="28"/>
          <w:szCs w:val="28"/>
        </w:rPr>
      </w:pPr>
      <w:r>
        <w:rPr>
          <w:sz w:val="28"/>
          <w:szCs w:val="28"/>
        </w:rPr>
        <w:t>58.</w:t>
      </w:r>
      <w:r>
        <w:rPr>
          <w:sz w:val="28"/>
          <w:szCs w:val="28"/>
        </w:rPr>
        <w:tab/>
        <w:t xml:space="preserve">Копия договора </w:t>
      </w:r>
      <w:r w:rsidRPr="00236950">
        <w:rPr>
          <w:sz w:val="28"/>
          <w:szCs w:val="28"/>
        </w:rPr>
        <w:t xml:space="preserve">от 24.10.2016 № 959 </w:t>
      </w:r>
      <w:r>
        <w:rPr>
          <w:sz w:val="28"/>
          <w:szCs w:val="28"/>
        </w:rPr>
        <w:t>на 9 л. в 1 экз.</w:t>
      </w:r>
    </w:p>
    <w:p w:rsidR="00EA10D5" w:rsidRDefault="00EA10D5" w:rsidP="00EA10D5">
      <w:pPr>
        <w:ind w:left="705" w:hanging="705"/>
        <w:jc w:val="both"/>
        <w:rPr>
          <w:sz w:val="28"/>
          <w:szCs w:val="28"/>
        </w:rPr>
      </w:pPr>
      <w:r>
        <w:rPr>
          <w:sz w:val="28"/>
          <w:szCs w:val="28"/>
        </w:rPr>
        <w:t>59.</w:t>
      </w:r>
      <w:r>
        <w:rPr>
          <w:sz w:val="28"/>
          <w:szCs w:val="28"/>
        </w:rPr>
        <w:tab/>
        <w:t>Копия договора от 13.02.2017 № 12/17 на 3 л. в 1 экз.</w:t>
      </w:r>
    </w:p>
    <w:p w:rsidR="00EA10D5" w:rsidRDefault="00EA10D5" w:rsidP="00EA10D5">
      <w:pPr>
        <w:ind w:left="705" w:hanging="705"/>
        <w:jc w:val="both"/>
        <w:rPr>
          <w:sz w:val="28"/>
          <w:szCs w:val="28"/>
        </w:rPr>
      </w:pPr>
      <w:r>
        <w:rPr>
          <w:sz w:val="28"/>
          <w:szCs w:val="28"/>
        </w:rPr>
        <w:t>60.</w:t>
      </w:r>
      <w:r>
        <w:rPr>
          <w:sz w:val="28"/>
          <w:szCs w:val="28"/>
        </w:rPr>
        <w:tab/>
        <w:t>Копия договора от 16.03.2017 № 4Р-ГО на 3 л. в 1 экз.</w:t>
      </w:r>
    </w:p>
    <w:p w:rsidR="00EA10D5" w:rsidRDefault="00EA10D5" w:rsidP="00EA10D5">
      <w:pPr>
        <w:ind w:left="705" w:hanging="705"/>
        <w:jc w:val="both"/>
        <w:rPr>
          <w:sz w:val="28"/>
          <w:szCs w:val="28"/>
        </w:rPr>
      </w:pPr>
      <w:r>
        <w:rPr>
          <w:sz w:val="28"/>
          <w:szCs w:val="28"/>
        </w:rPr>
        <w:t>61.</w:t>
      </w:r>
      <w:r>
        <w:rPr>
          <w:sz w:val="28"/>
          <w:szCs w:val="28"/>
        </w:rPr>
        <w:tab/>
        <w:t>Копия договора от 07.11.2016 № 15/11-16 на 8 л. в 1 экз.</w:t>
      </w:r>
    </w:p>
    <w:p w:rsidR="00EA10D5" w:rsidRDefault="00EA10D5" w:rsidP="00EA10D5">
      <w:pPr>
        <w:ind w:left="705" w:hanging="705"/>
        <w:jc w:val="both"/>
        <w:rPr>
          <w:sz w:val="28"/>
          <w:szCs w:val="28"/>
        </w:rPr>
      </w:pPr>
      <w:r>
        <w:rPr>
          <w:sz w:val="28"/>
          <w:szCs w:val="28"/>
        </w:rPr>
        <w:t>62.</w:t>
      </w:r>
      <w:r>
        <w:rPr>
          <w:sz w:val="28"/>
          <w:szCs w:val="28"/>
        </w:rPr>
        <w:tab/>
        <w:t>Копия договора от 16.11.2016 № 1150/2016 на 2 л. в 1 экз.</w:t>
      </w:r>
    </w:p>
    <w:p w:rsidR="00EA10D5" w:rsidRDefault="00EA10D5" w:rsidP="00EA10D5">
      <w:pPr>
        <w:ind w:left="705" w:hanging="705"/>
        <w:jc w:val="both"/>
        <w:rPr>
          <w:sz w:val="28"/>
          <w:szCs w:val="28"/>
        </w:rPr>
      </w:pPr>
      <w:r>
        <w:rPr>
          <w:sz w:val="28"/>
          <w:szCs w:val="28"/>
        </w:rPr>
        <w:t>63.</w:t>
      </w:r>
      <w:r>
        <w:rPr>
          <w:sz w:val="28"/>
          <w:szCs w:val="28"/>
        </w:rPr>
        <w:tab/>
        <w:t>Копия договора от 16.11.2016 № 1151/2016 на 2 л. в 1 экз.</w:t>
      </w:r>
    </w:p>
    <w:p w:rsidR="00EA10D5" w:rsidRDefault="00EA10D5" w:rsidP="00EA10D5">
      <w:pPr>
        <w:ind w:left="705" w:hanging="705"/>
        <w:jc w:val="both"/>
        <w:rPr>
          <w:sz w:val="28"/>
          <w:szCs w:val="28"/>
        </w:rPr>
      </w:pPr>
      <w:r>
        <w:rPr>
          <w:sz w:val="28"/>
          <w:szCs w:val="28"/>
        </w:rPr>
        <w:t>64.</w:t>
      </w:r>
      <w:r>
        <w:rPr>
          <w:sz w:val="28"/>
          <w:szCs w:val="28"/>
        </w:rPr>
        <w:tab/>
        <w:t>Копия договора о</w:t>
      </w:r>
      <w:r w:rsidRPr="003C7BC9">
        <w:rPr>
          <w:sz w:val="28"/>
          <w:szCs w:val="28"/>
        </w:rPr>
        <w:t xml:space="preserve">т </w:t>
      </w:r>
      <w:r>
        <w:rPr>
          <w:sz w:val="28"/>
          <w:szCs w:val="28"/>
        </w:rPr>
        <w:t>04.05.2016</w:t>
      </w:r>
      <w:r w:rsidRPr="003C7BC9">
        <w:rPr>
          <w:sz w:val="28"/>
          <w:szCs w:val="28"/>
        </w:rPr>
        <w:t xml:space="preserve"> № </w:t>
      </w:r>
      <w:r>
        <w:rPr>
          <w:sz w:val="28"/>
          <w:szCs w:val="28"/>
        </w:rPr>
        <w:t>959, копии актов, платежных поручений на 15 л. в 1 экз.</w:t>
      </w:r>
    </w:p>
    <w:p w:rsidR="00EA10D5" w:rsidRDefault="00EA10D5" w:rsidP="00EA10D5">
      <w:pPr>
        <w:ind w:left="705" w:hanging="705"/>
        <w:jc w:val="both"/>
        <w:rPr>
          <w:sz w:val="28"/>
          <w:szCs w:val="28"/>
        </w:rPr>
      </w:pPr>
      <w:r>
        <w:rPr>
          <w:sz w:val="28"/>
          <w:szCs w:val="28"/>
        </w:rPr>
        <w:t>65.</w:t>
      </w:r>
      <w:r>
        <w:rPr>
          <w:sz w:val="28"/>
          <w:szCs w:val="28"/>
        </w:rPr>
        <w:tab/>
        <w:t>Копия договора от 25.01.2016 № 157, копии актов, платежных поручений, карточка счета с контрагентом, пояснение на 49 л. в 1 экз.</w:t>
      </w:r>
    </w:p>
    <w:p w:rsidR="00EA10D5" w:rsidRDefault="00EA10D5" w:rsidP="00EA10D5">
      <w:pPr>
        <w:ind w:left="705" w:hanging="705"/>
        <w:jc w:val="both"/>
        <w:rPr>
          <w:sz w:val="28"/>
          <w:szCs w:val="28"/>
        </w:rPr>
      </w:pPr>
      <w:r>
        <w:rPr>
          <w:sz w:val="28"/>
          <w:szCs w:val="28"/>
        </w:rPr>
        <w:t>66.</w:t>
      </w:r>
      <w:r>
        <w:rPr>
          <w:sz w:val="28"/>
          <w:szCs w:val="28"/>
        </w:rPr>
        <w:tab/>
        <w:t xml:space="preserve">Копия </w:t>
      </w:r>
      <w:r w:rsidRPr="004028DB">
        <w:rPr>
          <w:sz w:val="28"/>
          <w:szCs w:val="28"/>
        </w:rPr>
        <w:t>договор</w:t>
      </w:r>
      <w:r>
        <w:rPr>
          <w:sz w:val="28"/>
          <w:szCs w:val="28"/>
        </w:rPr>
        <w:t>а</w:t>
      </w:r>
      <w:r w:rsidRPr="004028DB">
        <w:rPr>
          <w:sz w:val="28"/>
          <w:szCs w:val="28"/>
        </w:rPr>
        <w:t xml:space="preserve"> от 25.05.2016 № 60</w:t>
      </w:r>
      <w:r>
        <w:rPr>
          <w:sz w:val="28"/>
          <w:szCs w:val="28"/>
        </w:rPr>
        <w:t>, копии актов об оказанных услугах на 7 л. в 1 экз.</w:t>
      </w:r>
    </w:p>
    <w:p w:rsidR="00EA10D5" w:rsidRDefault="00EA10D5" w:rsidP="00EA10D5">
      <w:pPr>
        <w:ind w:left="705" w:hanging="705"/>
        <w:jc w:val="both"/>
        <w:rPr>
          <w:sz w:val="28"/>
          <w:szCs w:val="28"/>
        </w:rPr>
      </w:pPr>
      <w:r>
        <w:rPr>
          <w:sz w:val="28"/>
          <w:szCs w:val="28"/>
        </w:rPr>
        <w:t>67.</w:t>
      </w:r>
      <w:r>
        <w:rPr>
          <w:sz w:val="28"/>
          <w:szCs w:val="28"/>
        </w:rPr>
        <w:tab/>
        <w:t>Копия договора от</w:t>
      </w:r>
      <w:r w:rsidRPr="00BA163B">
        <w:rPr>
          <w:sz w:val="28"/>
          <w:szCs w:val="28"/>
        </w:rPr>
        <w:t xml:space="preserve"> 01.10.2016 № 7 </w:t>
      </w:r>
      <w:r>
        <w:rPr>
          <w:sz w:val="28"/>
          <w:szCs w:val="28"/>
        </w:rPr>
        <w:t>на организацию питания учащихся, копии актов, платежных поручений на 20 л. в 1 экз.</w:t>
      </w:r>
    </w:p>
    <w:p w:rsidR="00EA10D5" w:rsidRDefault="00EA10D5" w:rsidP="00EA10D5">
      <w:pPr>
        <w:ind w:left="705" w:hanging="705"/>
        <w:jc w:val="both"/>
        <w:rPr>
          <w:sz w:val="28"/>
          <w:szCs w:val="28"/>
        </w:rPr>
      </w:pPr>
      <w:r>
        <w:rPr>
          <w:sz w:val="28"/>
          <w:szCs w:val="28"/>
        </w:rPr>
        <w:t>68.</w:t>
      </w:r>
      <w:r>
        <w:rPr>
          <w:sz w:val="28"/>
          <w:szCs w:val="28"/>
        </w:rPr>
        <w:tab/>
        <w:t>Копия договора</w:t>
      </w:r>
      <w:r w:rsidRPr="00F12B66">
        <w:rPr>
          <w:sz w:val="28"/>
          <w:szCs w:val="28"/>
        </w:rPr>
        <w:t xml:space="preserve"> </w:t>
      </w:r>
      <w:r>
        <w:rPr>
          <w:sz w:val="28"/>
          <w:szCs w:val="28"/>
        </w:rPr>
        <w:t xml:space="preserve">от </w:t>
      </w:r>
      <w:r w:rsidRPr="00F12B66">
        <w:rPr>
          <w:sz w:val="28"/>
          <w:szCs w:val="28"/>
        </w:rPr>
        <w:t xml:space="preserve">13.02.2017 </w:t>
      </w:r>
      <w:r>
        <w:rPr>
          <w:sz w:val="28"/>
          <w:szCs w:val="28"/>
        </w:rPr>
        <w:t xml:space="preserve">№ 157 об оказании услуг связи юридическому лицу, финансируемому из соответствующего бюджета </w:t>
      </w:r>
      <w:r w:rsidRPr="00F12B66">
        <w:rPr>
          <w:sz w:val="28"/>
          <w:szCs w:val="28"/>
        </w:rPr>
        <w:t xml:space="preserve">с ПАО «Ростелеком» </w:t>
      </w:r>
      <w:r>
        <w:rPr>
          <w:sz w:val="28"/>
          <w:szCs w:val="28"/>
        </w:rPr>
        <w:t>на 15 л. в 1 экз.</w:t>
      </w:r>
    </w:p>
    <w:p w:rsidR="00EA10D5" w:rsidRDefault="00EA10D5" w:rsidP="00EA10D5">
      <w:pPr>
        <w:ind w:left="705" w:hanging="705"/>
        <w:jc w:val="both"/>
        <w:rPr>
          <w:rFonts w:eastAsia="Calibri"/>
          <w:sz w:val="28"/>
          <w:szCs w:val="28"/>
        </w:rPr>
      </w:pPr>
      <w:r>
        <w:rPr>
          <w:sz w:val="28"/>
          <w:szCs w:val="28"/>
        </w:rPr>
        <w:t>69.</w:t>
      </w:r>
      <w:r>
        <w:rPr>
          <w:sz w:val="28"/>
          <w:szCs w:val="28"/>
        </w:rPr>
        <w:tab/>
        <w:t>Копия договора</w:t>
      </w:r>
      <w:r>
        <w:rPr>
          <w:rFonts w:eastAsia="Calibri"/>
          <w:sz w:val="28"/>
          <w:szCs w:val="28"/>
        </w:rPr>
        <w:t xml:space="preserve"> от 01.12.2016 № 3300 энергоснабжения с ПАО «</w:t>
      </w:r>
      <w:proofErr w:type="spellStart"/>
      <w:r>
        <w:rPr>
          <w:rFonts w:eastAsia="Calibri"/>
          <w:sz w:val="28"/>
          <w:szCs w:val="28"/>
        </w:rPr>
        <w:t>Челябэнергосбыт</w:t>
      </w:r>
      <w:proofErr w:type="spellEnd"/>
      <w:r>
        <w:rPr>
          <w:rFonts w:eastAsia="Calibri"/>
          <w:sz w:val="28"/>
          <w:szCs w:val="28"/>
        </w:rPr>
        <w:t>», копии акта, платежного поручения на 16 л. в 1 экз.</w:t>
      </w:r>
    </w:p>
    <w:p w:rsidR="00EA10D5" w:rsidRDefault="00EA10D5" w:rsidP="00EA10D5">
      <w:pPr>
        <w:ind w:left="705" w:hanging="705"/>
        <w:jc w:val="both"/>
        <w:rPr>
          <w:sz w:val="28"/>
          <w:szCs w:val="28"/>
        </w:rPr>
      </w:pPr>
      <w:r>
        <w:rPr>
          <w:rFonts w:eastAsia="Calibri"/>
          <w:sz w:val="28"/>
          <w:szCs w:val="28"/>
        </w:rPr>
        <w:t>70.</w:t>
      </w:r>
      <w:r>
        <w:rPr>
          <w:rFonts w:eastAsia="Calibri"/>
          <w:sz w:val="28"/>
          <w:szCs w:val="28"/>
        </w:rPr>
        <w:tab/>
        <w:t>Копия договора</w:t>
      </w:r>
      <w:r w:rsidRPr="009D23BB">
        <w:rPr>
          <w:sz w:val="28"/>
          <w:szCs w:val="28"/>
        </w:rPr>
        <w:t xml:space="preserve"> холодного водоснабжения и водоотведения </w:t>
      </w:r>
      <w:r>
        <w:rPr>
          <w:sz w:val="28"/>
          <w:szCs w:val="28"/>
        </w:rPr>
        <w:t>от 18.02.2017 №</w:t>
      </w:r>
      <w:r w:rsidRPr="009D23BB">
        <w:rPr>
          <w:sz w:val="28"/>
          <w:szCs w:val="28"/>
        </w:rPr>
        <w:t xml:space="preserve"> </w:t>
      </w:r>
      <w:r>
        <w:rPr>
          <w:sz w:val="28"/>
          <w:szCs w:val="28"/>
        </w:rPr>
        <w:t xml:space="preserve">469/17-ВС, извещение о проведении закупки у единственного поставщика с сайта </w:t>
      </w:r>
      <w:hyperlink r:id="rId34" w:history="1">
        <w:proofErr w:type="spellStart"/>
        <w:r w:rsidRPr="00460612">
          <w:rPr>
            <w:rStyle w:val="a9"/>
            <w:sz w:val="28"/>
            <w:szCs w:val="28"/>
            <w:lang w:val="en-US"/>
          </w:rPr>
          <w:t>zakupki</w:t>
        </w:r>
        <w:proofErr w:type="spellEnd"/>
        <w:r w:rsidRPr="00460612">
          <w:rPr>
            <w:rStyle w:val="a9"/>
            <w:sz w:val="28"/>
            <w:szCs w:val="28"/>
          </w:rPr>
          <w:t>.</w:t>
        </w:r>
        <w:proofErr w:type="spellStart"/>
        <w:r w:rsidRPr="00460612">
          <w:rPr>
            <w:rStyle w:val="a9"/>
            <w:sz w:val="28"/>
            <w:szCs w:val="28"/>
            <w:lang w:val="en-US"/>
          </w:rPr>
          <w:t>gov</w:t>
        </w:r>
        <w:proofErr w:type="spellEnd"/>
        <w:r w:rsidRPr="00460612">
          <w:rPr>
            <w:rStyle w:val="a9"/>
            <w:sz w:val="28"/>
            <w:szCs w:val="28"/>
          </w:rPr>
          <w:t>.</w:t>
        </w:r>
        <w:proofErr w:type="spellStart"/>
        <w:r w:rsidRPr="00460612">
          <w:rPr>
            <w:rStyle w:val="a9"/>
            <w:sz w:val="28"/>
            <w:szCs w:val="28"/>
            <w:lang w:val="en-US"/>
          </w:rPr>
          <w:t>ru</w:t>
        </w:r>
        <w:proofErr w:type="spellEnd"/>
      </w:hyperlink>
      <w:r>
        <w:rPr>
          <w:sz w:val="28"/>
          <w:szCs w:val="28"/>
        </w:rPr>
        <w:t xml:space="preserve"> на 16 л. в 1 экз.</w:t>
      </w:r>
    </w:p>
    <w:p w:rsidR="00EA10D5" w:rsidRDefault="00EA10D5" w:rsidP="00EA10D5">
      <w:pPr>
        <w:ind w:left="705" w:hanging="705"/>
        <w:jc w:val="both"/>
        <w:rPr>
          <w:rStyle w:val="a9"/>
          <w:color w:val="auto"/>
          <w:sz w:val="28"/>
          <w:szCs w:val="28"/>
          <w:u w:val="none"/>
        </w:rPr>
      </w:pPr>
      <w:r>
        <w:rPr>
          <w:sz w:val="28"/>
          <w:szCs w:val="28"/>
        </w:rPr>
        <w:t>71.</w:t>
      </w:r>
      <w:r>
        <w:rPr>
          <w:sz w:val="28"/>
          <w:szCs w:val="28"/>
        </w:rPr>
        <w:tab/>
        <w:t xml:space="preserve">Копия </w:t>
      </w:r>
      <w:r w:rsidRPr="009D23BB">
        <w:rPr>
          <w:sz w:val="28"/>
          <w:szCs w:val="28"/>
        </w:rPr>
        <w:t>договор</w:t>
      </w:r>
      <w:r>
        <w:rPr>
          <w:sz w:val="28"/>
          <w:szCs w:val="28"/>
        </w:rPr>
        <w:t>а</w:t>
      </w:r>
      <w:r w:rsidRPr="009D23BB">
        <w:rPr>
          <w:sz w:val="28"/>
          <w:szCs w:val="28"/>
        </w:rPr>
        <w:t xml:space="preserve"> </w:t>
      </w:r>
      <w:r>
        <w:rPr>
          <w:sz w:val="28"/>
          <w:szCs w:val="28"/>
        </w:rPr>
        <w:t>теплоснабжения</w:t>
      </w:r>
      <w:r w:rsidRPr="009D23BB">
        <w:rPr>
          <w:sz w:val="28"/>
          <w:szCs w:val="28"/>
        </w:rPr>
        <w:t xml:space="preserve"> </w:t>
      </w:r>
      <w:r>
        <w:rPr>
          <w:sz w:val="28"/>
          <w:szCs w:val="28"/>
        </w:rPr>
        <w:t xml:space="preserve">от 29.02.2016 </w:t>
      </w:r>
      <w:r w:rsidRPr="009D23BB">
        <w:rPr>
          <w:sz w:val="28"/>
          <w:szCs w:val="28"/>
        </w:rPr>
        <w:t xml:space="preserve">№ </w:t>
      </w:r>
      <w:r>
        <w:rPr>
          <w:sz w:val="28"/>
          <w:szCs w:val="28"/>
        </w:rPr>
        <w:t>55</w:t>
      </w:r>
      <w:r w:rsidRPr="009D23BB">
        <w:rPr>
          <w:sz w:val="28"/>
          <w:szCs w:val="28"/>
        </w:rPr>
        <w:t>/1</w:t>
      </w:r>
      <w:r>
        <w:rPr>
          <w:sz w:val="28"/>
          <w:szCs w:val="28"/>
        </w:rPr>
        <w:t>6</w:t>
      </w:r>
      <w:r w:rsidRPr="009D23BB">
        <w:rPr>
          <w:sz w:val="28"/>
          <w:szCs w:val="28"/>
        </w:rPr>
        <w:t>-</w:t>
      </w:r>
      <w:r>
        <w:rPr>
          <w:sz w:val="28"/>
          <w:szCs w:val="28"/>
        </w:rPr>
        <w:t xml:space="preserve">Т, копии актов, платежных поручений, отчет об исполнении контракта с сайта </w:t>
      </w:r>
      <w:hyperlink r:id="rId35" w:history="1">
        <w:proofErr w:type="spellStart"/>
        <w:r w:rsidRPr="00460612">
          <w:rPr>
            <w:rStyle w:val="a9"/>
            <w:sz w:val="28"/>
            <w:szCs w:val="28"/>
            <w:lang w:val="en-US"/>
          </w:rPr>
          <w:t>zakupki</w:t>
        </w:r>
        <w:proofErr w:type="spellEnd"/>
        <w:r w:rsidRPr="00460612">
          <w:rPr>
            <w:rStyle w:val="a9"/>
            <w:sz w:val="28"/>
            <w:szCs w:val="28"/>
          </w:rPr>
          <w:t>.</w:t>
        </w:r>
        <w:proofErr w:type="spellStart"/>
        <w:r w:rsidRPr="00460612">
          <w:rPr>
            <w:rStyle w:val="a9"/>
            <w:sz w:val="28"/>
            <w:szCs w:val="28"/>
            <w:lang w:val="en-US"/>
          </w:rPr>
          <w:t>gov</w:t>
        </w:r>
        <w:proofErr w:type="spellEnd"/>
        <w:r w:rsidRPr="00460612">
          <w:rPr>
            <w:rStyle w:val="a9"/>
            <w:sz w:val="28"/>
            <w:szCs w:val="28"/>
          </w:rPr>
          <w:t>.</w:t>
        </w:r>
        <w:proofErr w:type="spellStart"/>
        <w:r w:rsidRPr="00460612">
          <w:rPr>
            <w:rStyle w:val="a9"/>
            <w:sz w:val="28"/>
            <w:szCs w:val="28"/>
            <w:lang w:val="en-US"/>
          </w:rPr>
          <w:t>ru</w:t>
        </w:r>
        <w:proofErr w:type="spellEnd"/>
      </w:hyperlink>
      <w:r>
        <w:rPr>
          <w:rStyle w:val="a9"/>
          <w:sz w:val="28"/>
          <w:szCs w:val="28"/>
        </w:rPr>
        <w:t xml:space="preserve"> </w:t>
      </w:r>
      <w:r w:rsidRPr="00525CEF">
        <w:rPr>
          <w:rStyle w:val="a9"/>
          <w:color w:val="auto"/>
          <w:sz w:val="28"/>
          <w:szCs w:val="28"/>
          <w:u w:val="none"/>
        </w:rPr>
        <w:t>на 6</w:t>
      </w:r>
      <w:r w:rsidR="0004544B">
        <w:rPr>
          <w:rStyle w:val="a9"/>
          <w:color w:val="auto"/>
          <w:sz w:val="28"/>
          <w:szCs w:val="28"/>
          <w:u w:val="none"/>
        </w:rPr>
        <w:t>6</w:t>
      </w:r>
      <w:r w:rsidRPr="00525CEF">
        <w:rPr>
          <w:rStyle w:val="a9"/>
          <w:color w:val="auto"/>
          <w:sz w:val="28"/>
          <w:szCs w:val="28"/>
          <w:u w:val="none"/>
        </w:rPr>
        <w:t xml:space="preserve"> л. в 1 экз.</w:t>
      </w:r>
    </w:p>
    <w:p w:rsidR="00EA10D5" w:rsidRDefault="00EA10D5" w:rsidP="00EA10D5">
      <w:pPr>
        <w:ind w:left="705" w:hanging="705"/>
        <w:jc w:val="both"/>
        <w:rPr>
          <w:sz w:val="28"/>
          <w:szCs w:val="28"/>
        </w:rPr>
      </w:pPr>
      <w:r>
        <w:rPr>
          <w:rStyle w:val="a9"/>
          <w:color w:val="auto"/>
          <w:sz w:val="28"/>
          <w:szCs w:val="28"/>
          <w:u w:val="none"/>
        </w:rPr>
        <w:t>72.</w:t>
      </w:r>
      <w:r>
        <w:rPr>
          <w:rStyle w:val="a9"/>
          <w:color w:val="auto"/>
          <w:sz w:val="28"/>
          <w:szCs w:val="28"/>
          <w:u w:val="none"/>
        </w:rPr>
        <w:tab/>
      </w:r>
      <w:r w:rsidRPr="003B7858">
        <w:rPr>
          <w:rStyle w:val="a9"/>
          <w:color w:val="auto"/>
          <w:sz w:val="28"/>
          <w:szCs w:val="28"/>
          <w:u w:val="none"/>
        </w:rPr>
        <w:t>Копия к</w:t>
      </w:r>
      <w:r w:rsidRPr="003B7858">
        <w:rPr>
          <w:rStyle w:val="iceouttxt1"/>
          <w:rFonts w:ascii="Times New Roman" w:hAnsi="Times New Roman"/>
          <w:sz w:val="28"/>
          <w:szCs w:val="28"/>
        </w:rPr>
        <w:t>онтракта от 18.10.2016 № 0169300044216000398-0187271-01</w:t>
      </w:r>
      <w:r w:rsidRPr="003B7858">
        <w:rPr>
          <w:sz w:val="28"/>
          <w:szCs w:val="28"/>
        </w:rPr>
        <w:t xml:space="preserve"> </w:t>
      </w:r>
      <w:r>
        <w:rPr>
          <w:sz w:val="28"/>
          <w:szCs w:val="28"/>
        </w:rPr>
        <w:t xml:space="preserve">на организацию, приготовление и предоставление питания, информация о контракте, отчет об исполнении контракта с сайта </w:t>
      </w:r>
      <w:hyperlink r:id="rId36" w:history="1">
        <w:proofErr w:type="spellStart"/>
        <w:r w:rsidRPr="00460612">
          <w:rPr>
            <w:rStyle w:val="a9"/>
            <w:sz w:val="28"/>
            <w:szCs w:val="28"/>
            <w:lang w:val="en-US"/>
          </w:rPr>
          <w:t>zakupki</w:t>
        </w:r>
        <w:proofErr w:type="spellEnd"/>
        <w:r w:rsidRPr="00460612">
          <w:rPr>
            <w:rStyle w:val="a9"/>
            <w:sz w:val="28"/>
            <w:szCs w:val="28"/>
          </w:rPr>
          <w:t>.</w:t>
        </w:r>
        <w:proofErr w:type="spellStart"/>
        <w:r w:rsidRPr="00460612">
          <w:rPr>
            <w:rStyle w:val="a9"/>
            <w:sz w:val="28"/>
            <w:szCs w:val="28"/>
            <w:lang w:val="en-US"/>
          </w:rPr>
          <w:t>gov</w:t>
        </w:r>
        <w:proofErr w:type="spellEnd"/>
        <w:r w:rsidRPr="00460612">
          <w:rPr>
            <w:rStyle w:val="a9"/>
            <w:sz w:val="28"/>
            <w:szCs w:val="28"/>
          </w:rPr>
          <w:t>.</w:t>
        </w:r>
        <w:proofErr w:type="spellStart"/>
        <w:r w:rsidRPr="00460612">
          <w:rPr>
            <w:rStyle w:val="a9"/>
            <w:sz w:val="28"/>
            <w:szCs w:val="28"/>
            <w:lang w:val="en-US"/>
          </w:rPr>
          <w:t>ru</w:t>
        </w:r>
        <w:proofErr w:type="spellEnd"/>
      </w:hyperlink>
      <w:r w:rsidRPr="003B7858">
        <w:rPr>
          <w:rStyle w:val="a9"/>
          <w:color w:val="auto"/>
          <w:sz w:val="28"/>
          <w:szCs w:val="28"/>
          <w:u w:val="none"/>
        </w:rPr>
        <w:t xml:space="preserve">, </w:t>
      </w:r>
      <w:r>
        <w:rPr>
          <w:rStyle w:val="a9"/>
          <w:color w:val="auto"/>
          <w:sz w:val="28"/>
          <w:szCs w:val="28"/>
          <w:u w:val="none"/>
        </w:rPr>
        <w:t xml:space="preserve">копии актов, копии платежных поручений </w:t>
      </w:r>
      <w:r>
        <w:rPr>
          <w:sz w:val="28"/>
          <w:szCs w:val="28"/>
        </w:rPr>
        <w:t>на 97 л. в 1 экз.</w:t>
      </w:r>
    </w:p>
    <w:p w:rsidR="00EA10D5" w:rsidRPr="004F60B2" w:rsidRDefault="00EA10D5" w:rsidP="00EA10D5">
      <w:pPr>
        <w:ind w:left="705" w:hanging="705"/>
        <w:jc w:val="both"/>
        <w:rPr>
          <w:sz w:val="28"/>
          <w:szCs w:val="28"/>
        </w:rPr>
      </w:pPr>
      <w:r>
        <w:rPr>
          <w:sz w:val="28"/>
          <w:szCs w:val="28"/>
        </w:rPr>
        <w:t>73.</w:t>
      </w:r>
      <w:r>
        <w:rPr>
          <w:sz w:val="28"/>
          <w:szCs w:val="28"/>
        </w:rPr>
        <w:tab/>
        <w:t xml:space="preserve">Копия </w:t>
      </w:r>
      <w:r>
        <w:rPr>
          <w:rStyle w:val="iceouttxt1"/>
          <w:rFonts w:ascii="Times New Roman" w:hAnsi="Times New Roman"/>
          <w:sz w:val="28"/>
          <w:szCs w:val="28"/>
        </w:rPr>
        <w:t xml:space="preserve">договора </w:t>
      </w:r>
      <w:r>
        <w:rPr>
          <w:sz w:val="28"/>
          <w:szCs w:val="28"/>
        </w:rPr>
        <w:t xml:space="preserve">водоснабжения и водоотведения от 16.02.2016                 </w:t>
      </w:r>
      <w:r w:rsidRPr="009D23BB">
        <w:rPr>
          <w:sz w:val="28"/>
          <w:szCs w:val="28"/>
        </w:rPr>
        <w:t xml:space="preserve">№ </w:t>
      </w:r>
      <w:r>
        <w:rPr>
          <w:sz w:val="28"/>
          <w:szCs w:val="28"/>
        </w:rPr>
        <w:t xml:space="preserve">469/16-ВС, копии актов, платежных поручений, информация о контракте, </w:t>
      </w:r>
      <w:r w:rsidRPr="00764620">
        <w:rPr>
          <w:rStyle w:val="a9"/>
          <w:color w:val="auto"/>
          <w:sz w:val="28"/>
          <w:szCs w:val="28"/>
          <w:u w:val="none"/>
        </w:rPr>
        <w:t>отчет об исполнении контракта</w:t>
      </w:r>
      <w:r w:rsidRPr="00764620">
        <w:rPr>
          <w:sz w:val="28"/>
          <w:szCs w:val="28"/>
        </w:rPr>
        <w:t xml:space="preserve"> </w:t>
      </w:r>
      <w:r>
        <w:rPr>
          <w:sz w:val="28"/>
          <w:szCs w:val="28"/>
        </w:rPr>
        <w:t xml:space="preserve">с сайта </w:t>
      </w:r>
      <w:hyperlink r:id="rId37" w:history="1">
        <w:proofErr w:type="spellStart"/>
        <w:r w:rsidRPr="00460612">
          <w:rPr>
            <w:rStyle w:val="a9"/>
            <w:sz w:val="28"/>
            <w:szCs w:val="28"/>
            <w:lang w:val="en-US"/>
          </w:rPr>
          <w:t>zakupki</w:t>
        </w:r>
        <w:proofErr w:type="spellEnd"/>
        <w:r w:rsidRPr="00460612">
          <w:rPr>
            <w:rStyle w:val="a9"/>
            <w:sz w:val="28"/>
            <w:szCs w:val="28"/>
          </w:rPr>
          <w:t>.</w:t>
        </w:r>
        <w:proofErr w:type="spellStart"/>
        <w:r w:rsidRPr="00460612">
          <w:rPr>
            <w:rStyle w:val="a9"/>
            <w:sz w:val="28"/>
            <w:szCs w:val="28"/>
            <w:lang w:val="en-US"/>
          </w:rPr>
          <w:t>gov</w:t>
        </w:r>
        <w:proofErr w:type="spellEnd"/>
        <w:r w:rsidRPr="00460612">
          <w:rPr>
            <w:rStyle w:val="a9"/>
            <w:sz w:val="28"/>
            <w:szCs w:val="28"/>
          </w:rPr>
          <w:t>.</w:t>
        </w:r>
        <w:proofErr w:type="spellStart"/>
        <w:r w:rsidRPr="00460612">
          <w:rPr>
            <w:rStyle w:val="a9"/>
            <w:sz w:val="28"/>
            <w:szCs w:val="28"/>
            <w:lang w:val="en-US"/>
          </w:rPr>
          <w:t>ru</w:t>
        </w:r>
        <w:proofErr w:type="spellEnd"/>
      </w:hyperlink>
      <w:r>
        <w:rPr>
          <w:rStyle w:val="a9"/>
          <w:sz w:val="28"/>
          <w:szCs w:val="28"/>
        </w:rPr>
        <w:t xml:space="preserve"> </w:t>
      </w:r>
      <w:r w:rsidRPr="004F60B2">
        <w:rPr>
          <w:rStyle w:val="a9"/>
          <w:color w:val="auto"/>
          <w:sz w:val="28"/>
          <w:szCs w:val="28"/>
          <w:u w:val="none"/>
        </w:rPr>
        <w:t>на 62 л. в 1 экз.</w:t>
      </w:r>
    </w:p>
    <w:p w:rsidR="00EA10D5" w:rsidRDefault="00EA10D5" w:rsidP="00EA10D5">
      <w:pPr>
        <w:pStyle w:val="20"/>
        <w:spacing w:after="0" w:line="240" w:lineRule="auto"/>
        <w:ind w:left="705" w:hanging="705"/>
        <w:jc w:val="both"/>
        <w:rPr>
          <w:rStyle w:val="a9"/>
          <w:rFonts w:ascii="Times New Roman" w:hAnsi="Times New Roman"/>
          <w:color w:val="auto"/>
          <w:sz w:val="28"/>
          <w:szCs w:val="28"/>
          <w:u w:val="none"/>
        </w:rPr>
      </w:pPr>
      <w:r>
        <w:rPr>
          <w:rFonts w:ascii="Times New Roman" w:hAnsi="Times New Roman"/>
          <w:sz w:val="28"/>
          <w:szCs w:val="28"/>
        </w:rPr>
        <w:t>74.</w:t>
      </w:r>
      <w:r>
        <w:rPr>
          <w:rFonts w:ascii="Times New Roman" w:hAnsi="Times New Roman"/>
          <w:sz w:val="28"/>
          <w:szCs w:val="28"/>
        </w:rPr>
        <w:tab/>
        <w:t xml:space="preserve">Копия </w:t>
      </w:r>
      <w:r w:rsidRPr="009D23BB">
        <w:rPr>
          <w:rFonts w:ascii="Times New Roman" w:hAnsi="Times New Roman"/>
          <w:sz w:val="28"/>
          <w:szCs w:val="28"/>
        </w:rPr>
        <w:t>договор</w:t>
      </w:r>
      <w:r>
        <w:rPr>
          <w:rFonts w:ascii="Times New Roman" w:hAnsi="Times New Roman"/>
          <w:sz w:val="28"/>
          <w:szCs w:val="28"/>
        </w:rPr>
        <w:t>а</w:t>
      </w:r>
      <w:r w:rsidRPr="009D23BB">
        <w:rPr>
          <w:rFonts w:ascii="Times New Roman" w:hAnsi="Times New Roman"/>
          <w:sz w:val="28"/>
          <w:szCs w:val="28"/>
        </w:rPr>
        <w:t xml:space="preserve"> </w:t>
      </w:r>
      <w:r>
        <w:rPr>
          <w:rFonts w:ascii="Times New Roman" w:hAnsi="Times New Roman"/>
          <w:sz w:val="28"/>
          <w:szCs w:val="28"/>
        </w:rPr>
        <w:t>энергоснабжения</w:t>
      </w:r>
      <w:r w:rsidRPr="009D23BB">
        <w:rPr>
          <w:rFonts w:ascii="Times New Roman" w:hAnsi="Times New Roman"/>
          <w:sz w:val="28"/>
          <w:szCs w:val="28"/>
        </w:rPr>
        <w:t xml:space="preserve"> </w:t>
      </w:r>
      <w:r>
        <w:rPr>
          <w:rFonts w:ascii="Times New Roman" w:hAnsi="Times New Roman"/>
          <w:sz w:val="28"/>
          <w:szCs w:val="28"/>
        </w:rPr>
        <w:t xml:space="preserve">от 26.01.2016 </w:t>
      </w:r>
      <w:r w:rsidRPr="009D23BB">
        <w:rPr>
          <w:rFonts w:ascii="Times New Roman" w:hAnsi="Times New Roman"/>
          <w:sz w:val="28"/>
          <w:szCs w:val="28"/>
        </w:rPr>
        <w:t xml:space="preserve">№ </w:t>
      </w:r>
      <w:r>
        <w:rPr>
          <w:rFonts w:ascii="Times New Roman" w:hAnsi="Times New Roman"/>
          <w:sz w:val="28"/>
          <w:szCs w:val="28"/>
        </w:rPr>
        <w:t>3300</w:t>
      </w:r>
      <w:r w:rsidRPr="004F60B2">
        <w:rPr>
          <w:rFonts w:ascii="Times New Roman" w:hAnsi="Times New Roman" w:cs="Times New Roman"/>
          <w:sz w:val="28"/>
          <w:szCs w:val="28"/>
        </w:rPr>
        <w:t xml:space="preserve">,  копии актов, платежных поручений, информация о контракте, </w:t>
      </w:r>
      <w:r w:rsidRPr="004F60B2">
        <w:rPr>
          <w:rStyle w:val="a9"/>
          <w:rFonts w:ascii="Times New Roman" w:hAnsi="Times New Roman"/>
          <w:color w:val="auto"/>
          <w:sz w:val="28"/>
          <w:szCs w:val="28"/>
          <w:u w:val="none"/>
        </w:rPr>
        <w:t>отчет об исполнении контракта</w:t>
      </w:r>
      <w:r w:rsidRPr="004F60B2">
        <w:rPr>
          <w:rFonts w:ascii="Times New Roman" w:hAnsi="Times New Roman" w:cs="Times New Roman"/>
          <w:sz w:val="28"/>
          <w:szCs w:val="28"/>
        </w:rPr>
        <w:t xml:space="preserve"> с сайта </w:t>
      </w:r>
      <w:hyperlink r:id="rId38" w:history="1">
        <w:proofErr w:type="spellStart"/>
        <w:r w:rsidRPr="004F60B2">
          <w:rPr>
            <w:rStyle w:val="a9"/>
            <w:rFonts w:ascii="Times New Roman" w:hAnsi="Times New Roman"/>
            <w:sz w:val="28"/>
            <w:szCs w:val="28"/>
            <w:lang w:val="en-US"/>
          </w:rPr>
          <w:t>zakupki</w:t>
        </w:r>
        <w:proofErr w:type="spellEnd"/>
        <w:r w:rsidRPr="004F60B2">
          <w:rPr>
            <w:rStyle w:val="a9"/>
            <w:rFonts w:ascii="Times New Roman" w:hAnsi="Times New Roman"/>
            <w:sz w:val="28"/>
            <w:szCs w:val="28"/>
          </w:rPr>
          <w:t>.</w:t>
        </w:r>
        <w:proofErr w:type="spellStart"/>
        <w:r w:rsidRPr="004F60B2">
          <w:rPr>
            <w:rStyle w:val="a9"/>
            <w:rFonts w:ascii="Times New Roman" w:hAnsi="Times New Roman"/>
            <w:sz w:val="28"/>
            <w:szCs w:val="28"/>
            <w:lang w:val="en-US"/>
          </w:rPr>
          <w:t>gov</w:t>
        </w:r>
        <w:proofErr w:type="spellEnd"/>
        <w:r w:rsidRPr="004F60B2">
          <w:rPr>
            <w:rStyle w:val="a9"/>
            <w:rFonts w:ascii="Times New Roman" w:hAnsi="Times New Roman"/>
            <w:sz w:val="28"/>
            <w:szCs w:val="28"/>
          </w:rPr>
          <w:t>.</w:t>
        </w:r>
        <w:proofErr w:type="spellStart"/>
        <w:r w:rsidRPr="004F60B2">
          <w:rPr>
            <w:rStyle w:val="a9"/>
            <w:rFonts w:ascii="Times New Roman" w:hAnsi="Times New Roman"/>
            <w:sz w:val="28"/>
            <w:szCs w:val="28"/>
            <w:lang w:val="en-US"/>
          </w:rPr>
          <w:t>ru</w:t>
        </w:r>
        <w:proofErr w:type="spellEnd"/>
      </w:hyperlink>
      <w:r>
        <w:rPr>
          <w:rStyle w:val="a9"/>
          <w:rFonts w:ascii="Times New Roman" w:hAnsi="Times New Roman"/>
          <w:sz w:val="28"/>
          <w:szCs w:val="28"/>
        </w:rPr>
        <w:t xml:space="preserve"> </w:t>
      </w:r>
      <w:r w:rsidRPr="00965919">
        <w:rPr>
          <w:rStyle w:val="a9"/>
          <w:rFonts w:ascii="Times New Roman" w:hAnsi="Times New Roman"/>
          <w:color w:val="auto"/>
          <w:sz w:val="28"/>
          <w:szCs w:val="28"/>
          <w:u w:val="none"/>
        </w:rPr>
        <w:t>на 86 л. в 1 экз.</w:t>
      </w:r>
    </w:p>
    <w:p w:rsidR="00EA10D5" w:rsidRDefault="00EA10D5" w:rsidP="00EA10D5">
      <w:pPr>
        <w:pStyle w:val="20"/>
        <w:spacing w:after="0" w:line="240" w:lineRule="auto"/>
        <w:ind w:left="705" w:hanging="705"/>
        <w:jc w:val="both"/>
        <w:rPr>
          <w:rStyle w:val="a9"/>
          <w:rFonts w:ascii="Times New Roman" w:hAnsi="Times New Roman"/>
          <w:color w:val="auto"/>
          <w:sz w:val="28"/>
          <w:szCs w:val="28"/>
          <w:u w:val="none"/>
        </w:rPr>
      </w:pPr>
      <w:r>
        <w:rPr>
          <w:rStyle w:val="a9"/>
          <w:rFonts w:ascii="Times New Roman" w:hAnsi="Times New Roman"/>
          <w:color w:val="auto"/>
          <w:sz w:val="28"/>
          <w:szCs w:val="28"/>
          <w:u w:val="none"/>
        </w:rPr>
        <w:t>75.</w:t>
      </w:r>
      <w:r>
        <w:rPr>
          <w:rStyle w:val="a9"/>
          <w:rFonts w:ascii="Times New Roman" w:hAnsi="Times New Roman"/>
          <w:color w:val="auto"/>
          <w:sz w:val="28"/>
          <w:szCs w:val="28"/>
          <w:u w:val="none"/>
        </w:rPr>
        <w:tab/>
        <w:t xml:space="preserve">Отчет заказчика </w:t>
      </w:r>
      <w:r w:rsidRPr="004F60B2">
        <w:rPr>
          <w:rFonts w:ascii="Times New Roman" w:hAnsi="Times New Roman" w:cs="Times New Roman"/>
          <w:sz w:val="28"/>
          <w:szCs w:val="28"/>
        </w:rPr>
        <w:t xml:space="preserve">с сайта </w:t>
      </w:r>
      <w:hyperlink r:id="rId39" w:history="1">
        <w:proofErr w:type="spellStart"/>
        <w:r w:rsidRPr="004F60B2">
          <w:rPr>
            <w:rStyle w:val="a9"/>
            <w:rFonts w:ascii="Times New Roman" w:hAnsi="Times New Roman"/>
            <w:sz w:val="28"/>
            <w:szCs w:val="28"/>
            <w:lang w:val="en-US"/>
          </w:rPr>
          <w:t>zakupki</w:t>
        </w:r>
        <w:proofErr w:type="spellEnd"/>
        <w:r w:rsidRPr="004F60B2">
          <w:rPr>
            <w:rStyle w:val="a9"/>
            <w:rFonts w:ascii="Times New Roman" w:hAnsi="Times New Roman"/>
            <w:sz w:val="28"/>
            <w:szCs w:val="28"/>
          </w:rPr>
          <w:t>.</w:t>
        </w:r>
        <w:proofErr w:type="spellStart"/>
        <w:r w:rsidRPr="004F60B2">
          <w:rPr>
            <w:rStyle w:val="a9"/>
            <w:rFonts w:ascii="Times New Roman" w:hAnsi="Times New Roman"/>
            <w:sz w:val="28"/>
            <w:szCs w:val="28"/>
            <w:lang w:val="en-US"/>
          </w:rPr>
          <w:t>gov</w:t>
        </w:r>
        <w:proofErr w:type="spellEnd"/>
        <w:r w:rsidRPr="004F60B2">
          <w:rPr>
            <w:rStyle w:val="a9"/>
            <w:rFonts w:ascii="Times New Roman" w:hAnsi="Times New Roman"/>
            <w:sz w:val="28"/>
            <w:szCs w:val="28"/>
          </w:rPr>
          <w:t>.</w:t>
        </w:r>
        <w:proofErr w:type="spellStart"/>
        <w:r w:rsidRPr="004F60B2">
          <w:rPr>
            <w:rStyle w:val="a9"/>
            <w:rFonts w:ascii="Times New Roman" w:hAnsi="Times New Roman"/>
            <w:sz w:val="28"/>
            <w:szCs w:val="28"/>
            <w:lang w:val="en-US"/>
          </w:rPr>
          <w:t>ru</w:t>
        </w:r>
        <w:proofErr w:type="spellEnd"/>
      </w:hyperlink>
      <w:r>
        <w:rPr>
          <w:rStyle w:val="a9"/>
          <w:rFonts w:ascii="Times New Roman" w:hAnsi="Times New Roman"/>
          <w:sz w:val="28"/>
          <w:szCs w:val="28"/>
        </w:rPr>
        <w:t xml:space="preserve"> </w:t>
      </w:r>
      <w:r w:rsidRPr="00965919">
        <w:rPr>
          <w:rStyle w:val="a9"/>
          <w:rFonts w:ascii="Times New Roman" w:hAnsi="Times New Roman"/>
          <w:color w:val="auto"/>
          <w:sz w:val="28"/>
          <w:szCs w:val="28"/>
          <w:u w:val="none"/>
        </w:rPr>
        <w:t xml:space="preserve">на </w:t>
      </w:r>
      <w:r>
        <w:rPr>
          <w:rStyle w:val="a9"/>
          <w:rFonts w:ascii="Times New Roman" w:hAnsi="Times New Roman"/>
          <w:color w:val="auto"/>
          <w:sz w:val="28"/>
          <w:szCs w:val="28"/>
          <w:u w:val="none"/>
        </w:rPr>
        <w:t>4</w:t>
      </w:r>
      <w:r w:rsidRPr="00965919">
        <w:rPr>
          <w:rStyle w:val="a9"/>
          <w:rFonts w:ascii="Times New Roman" w:hAnsi="Times New Roman"/>
          <w:color w:val="auto"/>
          <w:sz w:val="28"/>
          <w:szCs w:val="28"/>
          <w:u w:val="none"/>
        </w:rPr>
        <w:t xml:space="preserve"> л. в 1 экз.</w:t>
      </w:r>
    </w:p>
    <w:p w:rsidR="006E1829" w:rsidRPr="006902B3" w:rsidRDefault="006E1829" w:rsidP="006E1829">
      <w:pPr>
        <w:ind w:left="705" w:hanging="705"/>
        <w:jc w:val="both"/>
        <w:rPr>
          <w:sz w:val="16"/>
          <w:szCs w:val="16"/>
        </w:rPr>
      </w:pPr>
    </w:p>
    <w:p w:rsidR="00136095" w:rsidRPr="006902B3" w:rsidRDefault="00136095" w:rsidP="006E1829">
      <w:pPr>
        <w:ind w:left="705" w:hanging="705"/>
        <w:jc w:val="both"/>
        <w:rPr>
          <w:sz w:val="16"/>
          <w:szCs w:val="16"/>
        </w:rPr>
      </w:pPr>
    </w:p>
    <w:p w:rsidR="006E1829" w:rsidRPr="00344EAD" w:rsidRDefault="006E1829" w:rsidP="006E1829">
      <w:pPr>
        <w:rPr>
          <w:sz w:val="28"/>
          <w:szCs w:val="28"/>
        </w:rPr>
      </w:pPr>
      <w:r w:rsidRPr="00344EAD">
        <w:rPr>
          <w:sz w:val="28"/>
          <w:szCs w:val="28"/>
        </w:rPr>
        <w:t>Начальник отдела правового и</w:t>
      </w:r>
    </w:p>
    <w:p w:rsidR="006E1829" w:rsidRPr="00344EAD" w:rsidRDefault="006E1829" w:rsidP="006E1829">
      <w:pPr>
        <w:rPr>
          <w:sz w:val="28"/>
          <w:szCs w:val="28"/>
        </w:rPr>
      </w:pPr>
      <w:r w:rsidRPr="00344EAD">
        <w:rPr>
          <w:sz w:val="28"/>
          <w:szCs w:val="28"/>
        </w:rPr>
        <w:t>документационного обеспечения</w:t>
      </w:r>
    </w:p>
    <w:p w:rsidR="006E1829" w:rsidRPr="00344EAD" w:rsidRDefault="006E1829" w:rsidP="006E1829">
      <w:pPr>
        <w:rPr>
          <w:sz w:val="28"/>
          <w:szCs w:val="28"/>
        </w:rPr>
      </w:pPr>
      <w:r w:rsidRPr="00344EAD">
        <w:rPr>
          <w:sz w:val="28"/>
          <w:szCs w:val="28"/>
        </w:rPr>
        <w:t>Контрольно-счетной палаты</w:t>
      </w:r>
    </w:p>
    <w:p w:rsidR="006E1829" w:rsidRDefault="006E1829" w:rsidP="006E1829">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И.Ю. </w:t>
      </w:r>
      <w:r>
        <w:rPr>
          <w:sz w:val="28"/>
          <w:szCs w:val="28"/>
        </w:rPr>
        <w:t>Башорина</w:t>
      </w:r>
    </w:p>
    <w:p w:rsidR="006E1829" w:rsidRPr="006902B3" w:rsidRDefault="006E1829" w:rsidP="006E1829">
      <w:pPr>
        <w:rPr>
          <w:sz w:val="10"/>
          <w:szCs w:val="10"/>
        </w:rPr>
      </w:pPr>
    </w:p>
    <w:p w:rsidR="006E1829" w:rsidRDefault="006E1829" w:rsidP="006E1829">
      <w:pPr>
        <w:rPr>
          <w:sz w:val="16"/>
          <w:szCs w:val="16"/>
        </w:rPr>
      </w:pPr>
    </w:p>
    <w:p w:rsidR="006E1829" w:rsidRPr="00344EAD" w:rsidRDefault="006E1829" w:rsidP="006E1829">
      <w:pPr>
        <w:rPr>
          <w:sz w:val="28"/>
          <w:szCs w:val="28"/>
        </w:rPr>
      </w:pPr>
      <w:r w:rsidRPr="00344EAD">
        <w:rPr>
          <w:sz w:val="28"/>
          <w:szCs w:val="28"/>
        </w:rPr>
        <w:t>Инспектор-ревизор</w:t>
      </w:r>
    </w:p>
    <w:p w:rsidR="006E1829" w:rsidRPr="00344EAD" w:rsidRDefault="006E1829" w:rsidP="006E1829">
      <w:pPr>
        <w:rPr>
          <w:sz w:val="28"/>
          <w:szCs w:val="28"/>
        </w:rPr>
      </w:pPr>
      <w:r w:rsidRPr="00344EAD">
        <w:rPr>
          <w:sz w:val="28"/>
          <w:szCs w:val="28"/>
        </w:rPr>
        <w:t>Контрольно-счетной палаты</w:t>
      </w:r>
    </w:p>
    <w:p w:rsidR="006E1829" w:rsidRDefault="006E1829" w:rsidP="006E1829">
      <w:pPr>
        <w:rPr>
          <w:sz w:val="28"/>
          <w:szCs w:val="28"/>
        </w:rPr>
      </w:pPr>
      <w:r w:rsidRPr="00344EAD">
        <w:rPr>
          <w:sz w:val="28"/>
          <w:szCs w:val="28"/>
        </w:rPr>
        <w:t>Озерского городского округа</w:t>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r>
      <w:r w:rsidRPr="00344EAD">
        <w:rPr>
          <w:sz w:val="28"/>
          <w:szCs w:val="28"/>
        </w:rPr>
        <w:tab/>
        <w:t xml:space="preserve">     Е.Н. </w:t>
      </w:r>
      <w:proofErr w:type="spellStart"/>
      <w:r w:rsidRPr="00344EAD">
        <w:rPr>
          <w:sz w:val="28"/>
          <w:szCs w:val="28"/>
        </w:rPr>
        <w:t>Ляшук</w:t>
      </w:r>
      <w:proofErr w:type="spellEnd"/>
    </w:p>
    <w:p w:rsidR="006E1829" w:rsidRPr="002F3C46" w:rsidRDefault="006E1829" w:rsidP="006E1829">
      <w:pPr>
        <w:rPr>
          <w:sz w:val="16"/>
          <w:szCs w:val="16"/>
        </w:rPr>
      </w:pPr>
    </w:p>
    <w:p w:rsidR="006E1829" w:rsidRPr="006902B3" w:rsidRDefault="006E1829" w:rsidP="006E1829">
      <w:pPr>
        <w:rPr>
          <w:sz w:val="28"/>
          <w:szCs w:val="28"/>
        </w:rPr>
      </w:pPr>
    </w:p>
    <w:p w:rsidR="006E1829" w:rsidRPr="006902B3" w:rsidRDefault="006E1829" w:rsidP="006E1829">
      <w:pPr>
        <w:rPr>
          <w:sz w:val="10"/>
          <w:szCs w:val="10"/>
        </w:rPr>
      </w:pPr>
    </w:p>
    <w:p w:rsidR="006E1829" w:rsidRDefault="006E1829" w:rsidP="006E1829">
      <w:pPr>
        <w:rPr>
          <w:sz w:val="28"/>
          <w:szCs w:val="28"/>
        </w:rPr>
      </w:pPr>
      <w:r w:rsidRPr="00344EAD">
        <w:rPr>
          <w:sz w:val="28"/>
          <w:szCs w:val="28"/>
        </w:rPr>
        <w:t>Копию акта на_______ листах получил(а) «_____» ________________ 2017г.</w:t>
      </w:r>
    </w:p>
    <w:p w:rsidR="006902B3" w:rsidRPr="006902B3" w:rsidRDefault="006902B3" w:rsidP="006E1829">
      <w:pPr>
        <w:rPr>
          <w:sz w:val="16"/>
          <w:szCs w:val="16"/>
        </w:rPr>
      </w:pPr>
    </w:p>
    <w:p w:rsidR="006E1829" w:rsidRPr="00344EAD" w:rsidRDefault="006E1829" w:rsidP="006E1829">
      <w:pPr>
        <w:rPr>
          <w:sz w:val="16"/>
          <w:szCs w:val="16"/>
        </w:rPr>
      </w:pPr>
      <w:r w:rsidRPr="00344EAD">
        <w:rPr>
          <w:sz w:val="16"/>
          <w:szCs w:val="16"/>
        </w:rPr>
        <w:t>________________________________________________________________________________________________________________________</w:t>
      </w:r>
    </w:p>
    <w:p w:rsidR="006E1829" w:rsidRDefault="006E1829" w:rsidP="006902B3">
      <w:pPr>
        <w:jc w:val="center"/>
      </w:pPr>
      <w:r w:rsidRPr="00344EAD">
        <w:rPr>
          <w:sz w:val="20"/>
          <w:szCs w:val="20"/>
        </w:rPr>
        <w:t>(Ф.И.О., должность)</w:t>
      </w:r>
    </w:p>
    <w:sectPr w:rsidR="006E1829" w:rsidSect="006E1829">
      <w:footerReference w:type="default" r:id="rId40"/>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C4" w:rsidRDefault="008037C4" w:rsidP="007721CA">
      <w:r>
        <w:separator/>
      </w:r>
    </w:p>
  </w:endnote>
  <w:endnote w:type="continuationSeparator" w:id="0">
    <w:p w:rsidR="008037C4" w:rsidRDefault="008037C4" w:rsidP="0077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C4" w:rsidRDefault="008037C4">
    <w:pPr>
      <w:pStyle w:val="a8"/>
      <w:jc w:val="right"/>
    </w:pPr>
  </w:p>
  <w:p w:rsidR="008037C4" w:rsidRDefault="008037C4">
    <w:pPr>
      <w:pStyle w:val="a8"/>
      <w:jc w:val="right"/>
    </w:pPr>
    <w:r>
      <w:fldChar w:fldCharType="begin"/>
    </w:r>
    <w:r>
      <w:instrText>PAGE   \* MERGEFORMAT</w:instrText>
    </w:r>
    <w:r>
      <w:fldChar w:fldCharType="separate"/>
    </w:r>
    <w:r w:rsidR="003D276E">
      <w:rPr>
        <w:noProof/>
      </w:rPr>
      <w:t>2</w:t>
    </w:r>
    <w:r>
      <w:rPr>
        <w:noProof/>
      </w:rPr>
      <w:fldChar w:fldCharType="end"/>
    </w:r>
  </w:p>
  <w:p w:rsidR="008037C4" w:rsidRDefault="008037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C4" w:rsidRDefault="008037C4" w:rsidP="007721CA">
      <w:r>
        <w:separator/>
      </w:r>
    </w:p>
  </w:footnote>
  <w:footnote w:type="continuationSeparator" w:id="0">
    <w:p w:rsidR="008037C4" w:rsidRDefault="008037C4" w:rsidP="00772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5A3"/>
    <w:multiLevelType w:val="multilevel"/>
    <w:tmpl w:val="469C56B0"/>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829"/>
    <w:rsid w:val="0000191B"/>
    <w:rsid w:val="00024238"/>
    <w:rsid w:val="00034048"/>
    <w:rsid w:val="0004544B"/>
    <w:rsid w:val="0004768E"/>
    <w:rsid w:val="0005608F"/>
    <w:rsid w:val="00081880"/>
    <w:rsid w:val="00093142"/>
    <w:rsid w:val="00093F50"/>
    <w:rsid w:val="000A6CDD"/>
    <w:rsid w:val="000B4A78"/>
    <w:rsid w:val="000B55F5"/>
    <w:rsid w:val="000D3F61"/>
    <w:rsid w:val="000E00D7"/>
    <w:rsid w:val="000E10FC"/>
    <w:rsid w:val="000E7BED"/>
    <w:rsid w:val="000F4EEB"/>
    <w:rsid w:val="000F6856"/>
    <w:rsid w:val="00102452"/>
    <w:rsid w:val="00120CD1"/>
    <w:rsid w:val="00136095"/>
    <w:rsid w:val="00161EDC"/>
    <w:rsid w:val="001817D9"/>
    <w:rsid w:val="00186842"/>
    <w:rsid w:val="001A12E3"/>
    <w:rsid w:val="001B0D64"/>
    <w:rsid w:val="001D460F"/>
    <w:rsid w:val="001D6047"/>
    <w:rsid w:val="001E38BD"/>
    <w:rsid w:val="001E7AE1"/>
    <w:rsid w:val="0022072C"/>
    <w:rsid w:val="00252CAB"/>
    <w:rsid w:val="00282351"/>
    <w:rsid w:val="00285E02"/>
    <w:rsid w:val="002A05B6"/>
    <w:rsid w:val="002C7D82"/>
    <w:rsid w:val="002E1BC1"/>
    <w:rsid w:val="002F0031"/>
    <w:rsid w:val="00302ADB"/>
    <w:rsid w:val="003124F6"/>
    <w:rsid w:val="00364738"/>
    <w:rsid w:val="00365767"/>
    <w:rsid w:val="00372AF3"/>
    <w:rsid w:val="00382C03"/>
    <w:rsid w:val="003932D0"/>
    <w:rsid w:val="003968B9"/>
    <w:rsid w:val="003A1417"/>
    <w:rsid w:val="003D276E"/>
    <w:rsid w:val="003F6047"/>
    <w:rsid w:val="004028DB"/>
    <w:rsid w:val="00405481"/>
    <w:rsid w:val="004068F9"/>
    <w:rsid w:val="004118FD"/>
    <w:rsid w:val="00460D47"/>
    <w:rsid w:val="00464E2B"/>
    <w:rsid w:val="004822F0"/>
    <w:rsid w:val="004827C3"/>
    <w:rsid w:val="004869F9"/>
    <w:rsid w:val="004A1138"/>
    <w:rsid w:val="004A7388"/>
    <w:rsid w:val="004A73CB"/>
    <w:rsid w:val="004C4A42"/>
    <w:rsid w:val="004D31DA"/>
    <w:rsid w:val="004E1413"/>
    <w:rsid w:val="004E1CDE"/>
    <w:rsid w:val="004F4485"/>
    <w:rsid w:val="00511F07"/>
    <w:rsid w:val="005164E1"/>
    <w:rsid w:val="005372B0"/>
    <w:rsid w:val="005407EF"/>
    <w:rsid w:val="0054373B"/>
    <w:rsid w:val="00545978"/>
    <w:rsid w:val="00562FC8"/>
    <w:rsid w:val="0056417C"/>
    <w:rsid w:val="005649AE"/>
    <w:rsid w:val="00581240"/>
    <w:rsid w:val="005D0D4C"/>
    <w:rsid w:val="00602346"/>
    <w:rsid w:val="00611AA4"/>
    <w:rsid w:val="00624613"/>
    <w:rsid w:val="006247BA"/>
    <w:rsid w:val="00625FC1"/>
    <w:rsid w:val="0064520B"/>
    <w:rsid w:val="00661BE5"/>
    <w:rsid w:val="0068023B"/>
    <w:rsid w:val="006902B3"/>
    <w:rsid w:val="00690D8E"/>
    <w:rsid w:val="006B077B"/>
    <w:rsid w:val="006D24E8"/>
    <w:rsid w:val="006E097E"/>
    <w:rsid w:val="006E1829"/>
    <w:rsid w:val="006E1DDA"/>
    <w:rsid w:val="00703F90"/>
    <w:rsid w:val="0070685D"/>
    <w:rsid w:val="007475C3"/>
    <w:rsid w:val="00756255"/>
    <w:rsid w:val="007702C6"/>
    <w:rsid w:val="007721CA"/>
    <w:rsid w:val="00777B7E"/>
    <w:rsid w:val="007C49BC"/>
    <w:rsid w:val="007D1B6D"/>
    <w:rsid w:val="007D4ABF"/>
    <w:rsid w:val="007F1E6A"/>
    <w:rsid w:val="008037C4"/>
    <w:rsid w:val="00813F6C"/>
    <w:rsid w:val="00820767"/>
    <w:rsid w:val="00821605"/>
    <w:rsid w:val="00830798"/>
    <w:rsid w:val="00831B05"/>
    <w:rsid w:val="00842620"/>
    <w:rsid w:val="00896B83"/>
    <w:rsid w:val="008D1926"/>
    <w:rsid w:val="008E5EC1"/>
    <w:rsid w:val="009346B5"/>
    <w:rsid w:val="00943797"/>
    <w:rsid w:val="00945305"/>
    <w:rsid w:val="00946F98"/>
    <w:rsid w:val="00952A10"/>
    <w:rsid w:val="009D5C35"/>
    <w:rsid w:val="009E2040"/>
    <w:rsid w:val="009F3BC1"/>
    <w:rsid w:val="00A034D0"/>
    <w:rsid w:val="00A360E3"/>
    <w:rsid w:val="00A36933"/>
    <w:rsid w:val="00A45A72"/>
    <w:rsid w:val="00A633E3"/>
    <w:rsid w:val="00AA0EF2"/>
    <w:rsid w:val="00AC6F37"/>
    <w:rsid w:val="00AD2022"/>
    <w:rsid w:val="00B214F5"/>
    <w:rsid w:val="00B26C82"/>
    <w:rsid w:val="00B3267D"/>
    <w:rsid w:val="00B45F21"/>
    <w:rsid w:val="00B617CE"/>
    <w:rsid w:val="00B705FA"/>
    <w:rsid w:val="00B822D2"/>
    <w:rsid w:val="00BA15D3"/>
    <w:rsid w:val="00BA163B"/>
    <w:rsid w:val="00BA20A9"/>
    <w:rsid w:val="00BA5032"/>
    <w:rsid w:val="00BC60F3"/>
    <w:rsid w:val="00BD509C"/>
    <w:rsid w:val="00BE420D"/>
    <w:rsid w:val="00BF1AA6"/>
    <w:rsid w:val="00C6567A"/>
    <w:rsid w:val="00C72804"/>
    <w:rsid w:val="00CA5014"/>
    <w:rsid w:val="00CA5F10"/>
    <w:rsid w:val="00CD14F9"/>
    <w:rsid w:val="00CD58DF"/>
    <w:rsid w:val="00CF6C97"/>
    <w:rsid w:val="00D1725F"/>
    <w:rsid w:val="00D20BC4"/>
    <w:rsid w:val="00D447F7"/>
    <w:rsid w:val="00D47580"/>
    <w:rsid w:val="00D86755"/>
    <w:rsid w:val="00DB426A"/>
    <w:rsid w:val="00DD298C"/>
    <w:rsid w:val="00DE1332"/>
    <w:rsid w:val="00E00893"/>
    <w:rsid w:val="00E03911"/>
    <w:rsid w:val="00E1482C"/>
    <w:rsid w:val="00E2472B"/>
    <w:rsid w:val="00E46A5D"/>
    <w:rsid w:val="00E527E2"/>
    <w:rsid w:val="00E55028"/>
    <w:rsid w:val="00E71BB8"/>
    <w:rsid w:val="00E9067C"/>
    <w:rsid w:val="00EA10D5"/>
    <w:rsid w:val="00EA79B7"/>
    <w:rsid w:val="00EB71A2"/>
    <w:rsid w:val="00EC3978"/>
    <w:rsid w:val="00EC4780"/>
    <w:rsid w:val="00ED36D6"/>
    <w:rsid w:val="00ED4AEB"/>
    <w:rsid w:val="00EF10D5"/>
    <w:rsid w:val="00F10803"/>
    <w:rsid w:val="00F12B66"/>
    <w:rsid w:val="00F40475"/>
    <w:rsid w:val="00F52286"/>
    <w:rsid w:val="00F873DC"/>
    <w:rsid w:val="00F952DD"/>
    <w:rsid w:val="00F96611"/>
    <w:rsid w:val="00FA657B"/>
    <w:rsid w:val="00FA6D92"/>
    <w:rsid w:val="00FC2740"/>
    <w:rsid w:val="00FD6BDE"/>
    <w:rsid w:val="00FE1C28"/>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E1829"/>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1829"/>
    <w:rPr>
      <w:rFonts w:ascii="Arial" w:eastAsia="Times New Roman" w:hAnsi="Arial" w:cs="Arial"/>
      <w:b/>
      <w:bCs/>
      <w:color w:val="26282F"/>
      <w:sz w:val="24"/>
      <w:szCs w:val="24"/>
    </w:rPr>
  </w:style>
  <w:style w:type="character" w:customStyle="1" w:styleId="a3">
    <w:name w:val="Основной текст Знак"/>
    <w:link w:val="a4"/>
    <w:locked/>
    <w:rsid w:val="006E1829"/>
    <w:rPr>
      <w:rFonts w:ascii="Calibri" w:hAnsi="Calibri"/>
      <w:lang w:eastAsia="ru-RU"/>
    </w:rPr>
  </w:style>
  <w:style w:type="paragraph" w:styleId="a4">
    <w:name w:val="Body Text"/>
    <w:basedOn w:val="a"/>
    <w:link w:val="a3"/>
    <w:rsid w:val="006E1829"/>
    <w:pPr>
      <w:spacing w:after="120"/>
    </w:pPr>
    <w:rPr>
      <w:rFonts w:ascii="Calibri" w:eastAsiaTheme="minorHAnsi" w:hAnsi="Calibri" w:cstheme="minorBidi"/>
      <w:sz w:val="22"/>
      <w:szCs w:val="22"/>
    </w:rPr>
  </w:style>
  <w:style w:type="character" w:customStyle="1" w:styleId="11">
    <w:name w:val="Основной текст Знак1"/>
    <w:basedOn w:val="a0"/>
    <w:uiPriority w:val="99"/>
    <w:semiHidden/>
    <w:rsid w:val="006E1829"/>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6E1829"/>
    <w:rPr>
      <w:rFonts w:ascii="Calibri" w:hAnsi="Calibri"/>
      <w:lang w:eastAsia="ru-RU"/>
    </w:rPr>
  </w:style>
  <w:style w:type="paragraph" w:styleId="20">
    <w:name w:val="Body Text 2"/>
    <w:basedOn w:val="a"/>
    <w:link w:val="2"/>
    <w:rsid w:val="006E1829"/>
    <w:pPr>
      <w:spacing w:after="120" w:line="480" w:lineRule="auto"/>
    </w:pPr>
    <w:rPr>
      <w:rFonts w:ascii="Calibri" w:eastAsiaTheme="minorHAnsi" w:hAnsi="Calibri" w:cstheme="minorBidi"/>
      <w:sz w:val="22"/>
      <w:szCs w:val="22"/>
    </w:rPr>
  </w:style>
  <w:style w:type="character" w:customStyle="1" w:styleId="21">
    <w:name w:val="Основной текст 2 Знак1"/>
    <w:basedOn w:val="a0"/>
    <w:uiPriority w:val="99"/>
    <w:semiHidden/>
    <w:rsid w:val="006E1829"/>
    <w:rPr>
      <w:rFonts w:ascii="Times New Roman" w:eastAsia="Times New Roman" w:hAnsi="Times New Roman" w:cs="Times New Roman"/>
      <w:sz w:val="24"/>
      <w:szCs w:val="24"/>
      <w:lang w:eastAsia="ru-RU"/>
    </w:rPr>
  </w:style>
  <w:style w:type="character" w:customStyle="1" w:styleId="a5">
    <w:name w:val="Название Знак"/>
    <w:link w:val="a6"/>
    <w:locked/>
    <w:rsid w:val="006E1829"/>
    <w:rPr>
      <w:rFonts w:ascii="Calibri" w:hAnsi="Calibri"/>
      <w:b/>
      <w:lang w:eastAsia="ru-RU"/>
    </w:rPr>
  </w:style>
  <w:style w:type="paragraph" w:styleId="a6">
    <w:name w:val="Title"/>
    <w:basedOn w:val="a"/>
    <w:next w:val="a"/>
    <w:link w:val="a5"/>
    <w:qFormat/>
    <w:rsid w:val="006E1829"/>
    <w:pPr>
      <w:jc w:val="center"/>
    </w:pPr>
    <w:rPr>
      <w:rFonts w:ascii="Calibri" w:eastAsiaTheme="minorHAnsi" w:hAnsi="Calibri" w:cstheme="minorBidi"/>
      <w:b/>
      <w:sz w:val="22"/>
      <w:szCs w:val="22"/>
    </w:rPr>
  </w:style>
  <w:style w:type="character" w:customStyle="1" w:styleId="12">
    <w:name w:val="Название Знак1"/>
    <w:basedOn w:val="a0"/>
    <w:uiPriority w:val="10"/>
    <w:rsid w:val="006E18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Нижний колонтитул Знак"/>
    <w:link w:val="a8"/>
    <w:locked/>
    <w:rsid w:val="006E1829"/>
    <w:rPr>
      <w:rFonts w:ascii="Calibri" w:hAnsi="Calibri"/>
      <w:lang w:eastAsia="ru-RU"/>
    </w:rPr>
  </w:style>
  <w:style w:type="paragraph" w:styleId="a8">
    <w:name w:val="footer"/>
    <w:basedOn w:val="a"/>
    <w:link w:val="a7"/>
    <w:rsid w:val="006E1829"/>
    <w:pPr>
      <w:tabs>
        <w:tab w:val="center" w:pos="4677"/>
        <w:tab w:val="right" w:pos="9355"/>
      </w:tabs>
    </w:pPr>
    <w:rPr>
      <w:rFonts w:ascii="Calibri" w:eastAsiaTheme="minorHAnsi" w:hAnsi="Calibri" w:cstheme="minorBidi"/>
      <w:sz w:val="22"/>
      <w:szCs w:val="22"/>
    </w:rPr>
  </w:style>
  <w:style w:type="character" w:customStyle="1" w:styleId="13">
    <w:name w:val="Нижний колонтитул Знак1"/>
    <w:basedOn w:val="a0"/>
    <w:uiPriority w:val="99"/>
    <w:semiHidden/>
    <w:rsid w:val="006E1829"/>
    <w:rPr>
      <w:rFonts w:ascii="Times New Roman" w:eastAsia="Times New Roman" w:hAnsi="Times New Roman" w:cs="Times New Roman"/>
      <w:sz w:val="24"/>
      <w:szCs w:val="24"/>
      <w:lang w:eastAsia="ru-RU"/>
    </w:rPr>
  </w:style>
  <w:style w:type="paragraph" w:customStyle="1" w:styleId="Default">
    <w:name w:val="Default"/>
    <w:rsid w:val="006E1829"/>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styleId="a9">
    <w:name w:val="Hyperlink"/>
    <w:rsid w:val="006E1829"/>
    <w:rPr>
      <w:rFonts w:cs="Times New Roman"/>
      <w:color w:val="0000FF"/>
      <w:u w:val="single"/>
    </w:rPr>
  </w:style>
  <w:style w:type="paragraph" w:customStyle="1" w:styleId="14">
    <w:name w:val="Абзац списка1"/>
    <w:basedOn w:val="a"/>
    <w:rsid w:val="006E1829"/>
    <w:pPr>
      <w:ind w:left="720"/>
      <w:contextualSpacing/>
    </w:pPr>
  </w:style>
  <w:style w:type="paragraph" w:customStyle="1" w:styleId="ConsPlusNormal">
    <w:name w:val="ConsPlusNormal"/>
    <w:uiPriority w:val="99"/>
    <w:rsid w:val="006E182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iceouttxt">
    <w:name w:val="iceouttxt"/>
    <w:uiPriority w:val="99"/>
    <w:rsid w:val="006E1829"/>
    <w:rPr>
      <w:rFonts w:cs="Times New Roman"/>
    </w:rPr>
  </w:style>
  <w:style w:type="character" w:customStyle="1" w:styleId="aa">
    <w:name w:val="Гипертекстовая ссылка"/>
    <w:uiPriority w:val="99"/>
    <w:rsid w:val="006E1829"/>
    <w:rPr>
      <w:color w:val="106BBE"/>
    </w:rPr>
  </w:style>
  <w:style w:type="paragraph" w:styleId="ab">
    <w:name w:val="Balloon Text"/>
    <w:basedOn w:val="a"/>
    <w:link w:val="ac"/>
    <w:uiPriority w:val="99"/>
    <w:rsid w:val="006E1829"/>
    <w:rPr>
      <w:rFonts w:ascii="Segoe UI" w:hAnsi="Segoe UI" w:cs="Segoe UI"/>
      <w:sz w:val="18"/>
      <w:szCs w:val="18"/>
    </w:rPr>
  </w:style>
  <w:style w:type="character" w:customStyle="1" w:styleId="ac">
    <w:name w:val="Текст выноски Знак"/>
    <w:basedOn w:val="a0"/>
    <w:link w:val="ab"/>
    <w:uiPriority w:val="99"/>
    <w:rsid w:val="006E1829"/>
    <w:rPr>
      <w:rFonts w:ascii="Segoe UI" w:eastAsia="Times New Roman" w:hAnsi="Segoe UI" w:cs="Segoe UI"/>
      <w:sz w:val="18"/>
      <w:szCs w:val="18"/>
      <w:lang w:eastAsia="ru-RU"/>
    </w:rPr>
  </w:style>
  <w:style w:type="character" w:customStyle="1" w:styleId="iceouttxt1">
    <w:name w:val="iceouttxt1"/>
    <w:uiPriority w:val="99"/>
    <w:rsid w:val="006E1829"/>
    <w:rPr>
      <w:rFonts w:ascii="Arial" w:hAnsi="Arial"/>
      <w:color w:val="auto"/>
      <w:sz w:val="17"/>
    </w:rPr>
  </w:style>
  <w:style w:type="paragraph" w:styleId="ad">
    <w:name w:val="List Paragraph"/>
    <w:basedOn w:val="a"/>
    <w:uiPriority w:val="99"/>
    <w:qFormat/>
    <w:rsid w:val="006E1829"/>
    <w:pPr>
      <w:ind w:left="720"/>
    </w:pPr>
  </w:style>
  <w:style w:type="paragraph" w:styleId="ae">
    <w:name w:val="No Spacing"/>
    <w:uiPriority w:val="99"/>
    <w:qFormat/>
    <w:rsid w:val="006E18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735">
      <w:bodyDiv w:val="1"/>
      <w:marLeft w:val="0"/>
      <w:marRight w:val="0"/>
      <w:marTop w:val="0"/>
      <w:marBottom w:val="0"/>
      <w:divBdr>
        <w:top w:val="none" w:sz="0" w:space="0" w:color="auto"/>
        <w:left w:val="none" w:sz="0" w:space="0" w:color="auto"/>
        <w:bottom w:val="none" w:sz="0" w:space="0" w:color="auto"/>
        <w:right w:val="none" w:sz="0" w:space="0" w:color="auto"/>
      </w:divBdr>
    </w:div>
    <w:div w:id="9169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482" TargetMode="External"/><Relationship Id="rId18" Type="http://schemas.openxmlformats.org/officeDocument/2006/relationships/hyperlink" Target="garantF1://70253464.83" TargetMode="External"/><Relationship Id="rId26" Type="http://schemas.openxmlformats.org/officeDocument/2006/relationships/hyperlink" Target="garantF1://70253464.932"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garantF1://70253464.931" TargetMode="External"/><Relationship Id="rId34" Type="http://schemas.openxmlformats.org/officeDocument/2006/relationships/hyperlink" Target="http://www.zakupki.gov.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253464.245" TargetMode="External"/><Relationship Id="rId17" Type="http://schemas.openxmlformats.org/officeDocument/2006/relationships/hyperlink" Target="garantF1://70253464.72" TargetMode="External"/><Relationship Id="rId25" Type="http://schemas.openxmlformats.org/officeDocument/2006/relationships/hyperlink" Target="garantF1://70253464.9315"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garantF1://70253464.59" TargetMode="External"/><Relationship Id="rId20" Type="http://schemas.openxmlformats.org/officeDocument/2006/relationships/hyperlink" Target="garantF1://70253464.93" TargetMode="External"/><Relationship Id="rId29" Type="http://schemas.openxmlformats.org/officeDocument/2006/relationships/hyperlink" Target="garantF1://70253464.931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241" TargetMode="External"/><Relationship Id="rId24" Type="http://schemas.openxmlformats.org/officeDocument/2006/relationships/hyperlink" Target="garantF1://70253464.9318" TargetMode="External"/><Relationship Id="rId32" Type="http://schemas.openxmlformats.org/officeDocument/2006/relationships/hyperlink" Target="garantF1://70253464.931" TargetMode="External"/><Relationship Id="rId37" Type="http://schemas.openxmlformats.org/officeDocument/2006/relationships/hyperlink" Target="http://www.zakupki.gov.ru"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0253464.57" TargetMode="External"/><Relationship Id="rId23" Type="http://schemas.openxmlformats.org/officeDocument/2006/relationships/hyperlink" Target="garantF1://70253464.9315" TargetMode="External"/><Relationship Id="rId28" Type="http://schemas.openxmlformats.org/officeDocument/2006/relationships/hyperlink" Target="garantF1://70253464.9315" TargetMode="External"/><Relationship Id="rId36"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garantF1://70253464.84" TargetMode="External"/><Relationship Id="rId31" Type="http://schemas.openxmlformats.org/officeDocument/2006/relationships/hyperlink" Target="garantF1://70253464.31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3464.56" TargetMode="External"/><Relationship Id="rId22" Type="http://schemas.openxmlformats.org/officeDocument/2006/relationships/hyperlink" Target="garantF1://70253464.9315" TargetMode="External"/><Relationship Id="rId27" Type="http://schemas.openxmlformats.org/officeDocument/2006/relationships/hyperlink" Target="garantF1://70253464.1031" TargetMode="External"/><Relationship Id="rId30" Type="http://schemas.openxmlformats.org/officeDocument/2006/relationships/hyperlink" Target="garantF1://10004442.0"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07148-9DA5-4EE6-8263-5EBF246F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8237112</TotalTime>
  <Pages>20</Pages>
  <Words>7675</Words>
  <Characters>43751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85</cp:revision>
  <cp:lastPrinted>2017-09-15T03:59:00Z</cp:lastPrinted>
  <dcterms:created xsi:type="dcterms:W3CDTF">2001-12-31T19:03:00Z</dcterms:created>
  <dcterms:modified xsi:type="dcterms:W3CDTF">2017-09-15T06:45:00Z</dcterms:modified>
</cp:coreProperties>
</file>